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C6814" w14:textId="77777777" w:rsidR="00D82468" w:rsidRDefault="00D82468">
      <w:pPr>
        <w:widowControl w:val="0"/>
        <w:pBdr>
          <w:top w:val="nil"/>
          <w:left w:val="nil"/>
          <w:bottom w:val="nil"/>
          <w:right w:val="nil"/>
          <w:between w:val="nil"/>
        </w:pBdr>
        <w:spacing w:line="276" w:lineRule="auto"/>
      </w:pPr>
    </w:p>
    <w:p w14:paraId="71C198C9" w14:textId="77777777" w:rsidR="00D82468" w:rsidRDefault="00000000">
      <w:r>
        <w:rPr>
          <w:noProof/>
        </w:rPr>
        <w:drawing>
          <wp:anchor distT="0" distB="0" distL="0" distR="0" simplePos="0" relativeHeight="251658240" behindDoc="1" locked="0" layoutInCell="1" hidden="0" allowOverlap="1" wp14:anchorId="42251EAE" wp14:editId="2516C33E">
            <wp:simplePos x="0" y="0"/>
            <wp:positionH relativeFrom="column">
              <wp:posOffset>520065</wp:posOffset>
            </wp:positionH>
            <wp:positionV relativeFrom="paragraph">
              <wp:posOffset>-19049</wp:posOffset>
            </wp:positionV>
            <wp:extent cx="5866130" cy="733425"/>
            <wp:effectExtent l="0" t="0" r="0" b="0"/>
            <wp:wrapNone/>
            <wp:docPr id="1953588966" name="image6.jpg" descr="1,600+ Autumn Wind Swirl Stock Illustrations, Royalty-Free Vector Graphics  &amp; Clip Art - iStock"/>
            <wp:cNvGraphicFramePr/>
            <a:graphic xmlns:a="http://schemas.openxmlformats.org/drawingml/2006/main">
              <a:graphicData uri="http://schemas.openxmlformats.org/drawingml/2006/picture">
                <pic:pic xmlns:pic="http://schemas.openxmlformats.org/drawingml/2006/picture">
                  <pic:nvPicPr>
                    <pic:cNvPr id="0" name="image6.jpg" descr="1,600+ Autumn Wind Swirl Stock Illustrations, Royalty-Free Vector Graphics  &amp; Clip Art - iStock"/>
                    <pic:cNvPicPr preferRelativeResize="0"/>
                  </pic:nvPicPr>
                  <pic:blipFill>
                    <a:blip r:embed="rId5"/>
                    <a:srcRect l="9660" t="30146" r="1726"/>
                    <a:stretch>
                      <a:fillRect/>
                    </a:stretch>
                  </pic:blipFill>
                  <pic:spPr>
                    <a:xfrm rot="10800000">
                      <a:off x="0" y="0"/>
                      <a:ext cx="5866130" cy="7334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4CE6AE" wp14:editId="223A9427">
            <wp:simplePos x="0" y="0"/>
            <wp:positionH relativeFrom="column">
              <wp:posOffset>6316345</wp:posOffset>
            </wp:positionH>
            <wp:positionV relativeFrom="paragraph">
              <wp:posOffset>-123188</wp:posOffset>
            </wp:positionV>
            <wp:extent cx="993775" cy="1295400"/>
            <wp:effectExtent l="0" t="0" r="0" b="0"/>
            <wp:wrapNone/>
            <wp:docPr id="1953588971" name="image9.jpg" descr="Windy Vector Art &amp; Graphics | freevector.com"/>
            <wp:cNvGraphicFramePr/>
            <a:graphic xmlns:a="http://schemas.openxmlformats.org/drawingml/2006/main">
              <a:graphicData uri="http://schemas.openxmlformats.org/drawingml/2006/picture">
                <pic:pic xmlns:pic="http://schemas.openxmlformats.org/drawingml/2006/picture">
                  <pic:nvPicPr>
                    <pic:cNvPr id="0" name="image9.jpg" descr="Windy Vector Art &amp; Graphics | freevector.com"/>
                    <pic:cNvPicPr preferRelativeResize="0"/>
                  </pic:nvPicPr>
                  <pic:blipFill>
                    <a:blip r:embed="rId6"/>
                    <a:srcRect r="75127" b="52611"/>
                    <a:stretch>
                      <a:fillRect/>
                    </a:stretch>
                  </pic:blipFill>
                  <pic:spPr>
                    <a:xfrm>
                      <a:off x="0" y="0"/>
                      <a:ext cx="993775" cy="12954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C526839" wp14:editId="40751432">
            <wp:simplePos x="0" y="0"/>
            <wp:positionH relativeFrom="column">
              <wp:posOffset>-301624</wp:posOffset>
            </wp:positionH>
            <wp:positionV relativeFrom="paragraph">
              <wp:posOffset>-18414</wp:posOffset>
            </wp:positionV>
            <wp:extent cx="715645" cy="1008380"/>
            <wp:effectExtent l="0" t="0" r="0" b="0"/>
            <wp:wrapNone/>
            <wp:docPr id="1953588969" name="image10.jpg" descr="Windy Vector Art &amp; Graphics | freevector.com"/>
            <wp:cNvGraphicFramePr/>
            <a:graphic xmlns:a="http://schemas.openxmlformats.org/drawingml/2006/main">
              <a:graphicData uri="http://schemas.openxmlformats.org/drawingml/2006/picture">
                <pic:pic xmlns:pic="http://schemas.openxmlformats.org/drawingml/2006/picture">
                  <pic:nvPicPr>
                    <pic:cNvPr id="0" name="image10.jpg" descr="Windy Vector Art &amp; Graphics | freevector.com"/>
                    <pic:cNvPicPr preferRelativeResize="0"/>
                  </pic:nvPicPr>
                  <pic:blipFill>
                    <a:blip r:embed="rId7"/>
                    <a:srcRect l="24741" t="4644" r="53824" b="51251"/>
                    <a:stretch>
                      <a:fillRect/>
                    </a:stretch>
                  </pic:blipFill>
                  <pic:spPr>
                    <a:xfrm>
                      <a:off x="0" y="0"/>
                      <a:ext cx="715645" cy="1008380"/>
                    </a:xfrm>
                    <a:prstGeom prst="rect">
                      <a:avLst/>
                    </a:prstGeom>
                    <a:ln/>
                  </pic:spPr>
                </pic:pic>
              </a:graphicData>
            </a:graphic>
          </wp:anchor>
        </w:drawing>
      </w:r>
    </w:p>
    <w:p w14:paraId="2B0F48D6" w14:textId="77777777" w:rsidR="00D82468" w:rsidRDefault="00D82468"/>
    <w:p w14:paraId="046A104A" w14:textId="77777777" w:rsidR="00D82468" w:rsidRDefault="00D82468"/>
    <w:p w14:paraId="73FF927D" w14:textId="77777777" w:rsidR="00D82468" w:rsidRDefault="00000000">
      <w:pPr>
        <w:jc w:val="center"/>
        <w:rPr>
          <w:b/>
          <w:color w:val="0070C0"/>
          <w:sz w:val="20"/>
          <w:szCs w:val="20"/>
        </w:rPr>
      </w:pPr>
      <w:r>
        <w:rPr>
          <w:b/>
          <w:color w:val="0070C0"/>
          <w:sz w:val="72"/>
          <w:szCs w:val="72"/>
        </w:rPr>
        <w:t>WMWI</w:t>
      </w:r>
      <w:r>
        <w:rPr>
          <w:noProof/>
        </w:rPr>
        <w:drawing>
          <wp:anchor distT="0" distB="0" distL="114300" distR="114300" simplePos="0" relativeHeight="251661312" behindDoc="0" locked="0" layoutInCell="1" hidden="0" allowOverlap="1" wp14:anchorId="6694928F" wp14:editId="6CC77454">
            <wp:simplePos x="0" y="0"/>
            <wp:positionH relativeFrom="column">
              <wp:posOffset>-218439</wp:posOffset>
            </wp:positionH>
            <wp:positionV relativeFrom="paragraph">
              <wp:posOffset>461645</wp:posOffset>
            </wp:positionV>
            <wp:extent cx="733425" cy="1374140"/>
            <wp:effectExtent l="0" t="0" r="0" b="0"/>
            <wp:wrapNone/>
            <wp:docPr id="1953588976" name="image2.jpg" descr="Strong Wind Tree Stock Illustrations – 906 Strong Wind Tree Stock  Illustrations, Vectors &amp; Clipart - Dreamstime"/>
            <wp:cNvGraphicFramePr/>
            <a:graphic xmlns:a="http://schemas.openxmlformats.org/drawingml/2006/main">
              <a:graphicData uri="http://schemas.openxmlformats.org/drawingml/2006/picture">
                <pic:pic xmlns:pic="http://schemas.openxmlformats.org/drawingml/2006/picture">
                  <pic:nvPicPr>
                    <pic:cNvPr id="0" name="image2.jpg" descr="Strong Wind Tree Stock Illustrations – 906 Strong Wind Tree Stock  Illustrations, Vectors &amp; Clipart - Dreamstime"/>
                    <pic:cNvPicPr preferRelativeResize="0"/>
                  </pic:nvPicPr>
                  <pic:blipFill>
                    <a:blip r:embed="rId8"/>
                    <a:srcRect l="13097" r="11881" b="12385"/>
                    <a:stretch>
                      <a:fillRect/>
                    </a:stretch>
                  </pic:blipFill>
                  <pic:spPr>
                    <a:xfrm>
                      <a:off x="0" y="0"/>
                      <a:ext cx="733425" cy="1374140"/>
                    </a:xfrm>
                    <a:prstGeom prst="rect">
                      <a:avLst/>
                    </a:prstGeom>
                    <a:ln/>
                  </pic:spPr>
                </pic:pic>
              </a:graphicData>
            </a:graphic>
          </wp:anchor>
        </w:drawing>
      </w:r>
    </w:p>
    <w:p w14:paraId="2EA3BAAD" w14:textId="77777777" w:rsidR="00D82468" w:rsidRDefault="00000000">
      <w:pPr>
        <w:rPr>
          <w:b/>
          <w:color w:val="538135"/>
          <w:sz w:val="20"/>
          <w:szCs w:val="20"/>
        </w:rPr>
      </w:pPr>
      <w:r>
        <w:rPr>
          <w:b/>
          <w:color w:val="538135"/>
          <w:sz w:val="20"/>
          <w:szCs w:val="20"/>
        </w:rPr>
        <w:t xml:space="preserve">                                                             The National Federation of WI’s campaign to</w:t>
      </w:r>
      <w:r>
        <w:rPr>
          <w:noProof/>
        </w:rPr>
        <w:drawing>
          <wp:anchor distT="0" distB="0" distL="114300" distR="114300" simplePos="0" relativeHeight="251662336" behindDoc="0" locked="0" layoutInCell="1" hidden="0" allowOverlap="1" wp14:anchorId="3AC6A870" wp14:editId="72389625">
            <wp:simplePos x="0" y="0"/>
            <wp:positionH relativeFrom="column">
              <wp:posOffset>6386830</wp:posOffset>
            </wp:positionH>
            <wp:positionV relativeFrom="paragraph">
              <wp:posOffset>46990</wp:posOffset>
            </wp:positionV>
            <wp:extent cx="678180" cy="1326515"/>
            <wp:effectExtent l="0" t="0" r="0" b="0"/>
            <wp:wrapNone/>
            <wp:docPr id="1953588972" name="image4.png" descr="Strong Wind Tree Stock Illustrations – 906 Strong Wind Tree Stock  Illustrations, Vectors &amp; Clipart - Dreamstime"/>
            <wp:cNvGraphicFramePr/>
            <a:graphic xmlns:a="http://schemas.openxmlformats.org/drawingml/2006/main">
              <a:graphicData uri="http://schemas.openxmlformats.org/drawingml/2006/picture">
                <pic:pic xmlns:pic="http://schemas.openxmlformats.org/drawingml/2006/picture">
                  <pic:nvPicPr>
                    <pic:cNvPr id="0" name="image4.png" descr="Strong Wind Tree Stock Illustrations – 906 Strong Wind Tree Stock  Illustrations, Vectors &amp; Clipart - Dreamstime"/>
                    <pic:cNvPicPr preferRelativeResize="0"/>
                  </pic:nvPicPr>
                  <pic:blipFill>
                    <a:blip r:embed="rId9"/>
                    <a:srcRect l="13097" r="11881" b="12385"/>
                    <a:stretch>
                      <a:fillRect/>
                    </a:stretch>
                  </pic:blipFill>
                  <pic:spPr>
                    <a:xfrm>
                      <a:off x="0" y="0"/>
                      <a:ext cx="678180" cy="1326515"/>
                    </a:xfrm>
                    <a:prstGeom prst="rect">
                      <a:avLst/>
                    </a:prstGeom>
                    <a:ln/>
                  </pic:spPr>
                </pic:pic>
              </a:graphicData>
            </a:graphic>
          </wp:anchor>
        </w:drawing>
      </w:r>
    </w:p>
    <w:p w14:paraId="5A3D3CAA" w14:textId="77777777" w:rsidR="00D82468" w:rsidRDefault="00000000">
      <w:pPr>
        <w:rPr>
          <w:b/>
          <w:color w:val="538135"/>
          <w:sz w:val="20"/>
          <w:szCs w:val="20"/>
        </w:rPr>
      </w:pPr>
      <w:r>
        <w:rPr>
          <w:b/>
          <w:color w:val="538135"/>
          <w:sz w:val="20"/>
          <w:szCs w:val="20"/>
        </w:rPr>
        <w:t xml:space="preserve">                                                                   to improve women’s and family’s lives</w:t>
      </w:r>
    </w:p>
    <w:p w14:paraId="7A4D19F9" w14:textId="003B4045" w:rsidR="00D82468" w:rsidRDefault="0001543B">
      <w:pPr>
        <w:rPr>
          <w:b/>
          <w:color w:val="538135"/>
          <w:sz w:val="20"/>
          <w:szCs w:val="20"/>
        </w:rPr>
      </w:pPr>
      <w:r>
        <w:rPr>
          <w:noProof/>
        </w:rPr>
        <w:drawing>
          <wp:anchor distT="0" distB="0" distL="114300" distR="114300" simplePos="0" relativeHeight="251663360" behindDoc="0" locked="0" layoutInCell="1" hidden="0" allowOverlap="1" wp14:anchorId="7FE4F1E3" wp14:editId="2A755391">
            <wp:simplePos x="0" y="0"/>
            <wp:positionH relativeFrom="column">
              <wp:posOffset>5438775</wp:posOffset>
            </wp:positionH>
            <wp:positionV relativeFrom="paragraph">
              <wp:posOffset>3810</wp:posOffset>
            </wp:positionV>
            <wp:extent cx="927735" cy="847725"/>
            <wp:effectExtent l="0" t="0" r="0" b="0"/>
            <wp:wrapNone/>
            <wp:docPr id="1953588965" name="image3.png" descr="Federation Logo"/>
            <wp:cNvGraphicFramePr/>
            <a:graphic xmlns:a="http://schemas.openxmlformats.org/drawingml/2006/main">
              <a:graphicData uri="http://schemas.openxmlformats.org/drawingml/2006/picture">
                <pic:pic xmlns:pic="http://schemas.openxmlformats.org/drawingml/2006/picture">
                  <pic:nvPicPr>
                    <pic:cNvPr id="0" name="image3.png" descr="Federation Logo"/>
                    <pic:cNvPicPr preferRelativeResize="0"/>
                  </pic:nvPicPr>
                  <pic:blipFill>
                    <a:blip r:embed="rId10"/>
                    <a:srcRect/>
                    <a:stretch>
                      <a:fillRect/>
                    </a:stretch>
                  </pic:blipFill>
                  <pic:spPr>
                    <a:xfrm>
                      <a:off x="0" y="0"/>
                      <a:ext cx="927735" cy="847725"/>
                    </a:xfrm>
                    <a:prstGeom prst="rect">
                      <a:avLst/>
                    </a:prstGeom>
                    <a:ln/>
                  </pic:spPr>
                </pic:pic>
              </a:graphicData>
            </a:graphic>
          </wp:anchor>
        </w:drawing>
      </w:r>
      <w:r>
        <w:rPr>
          <w:b/>
          <w:color w:val="538135"/>
          <w:sz w:val="20"/>
          <w:szCs w:val="20"/>
        </w:rPr>
        <w:tab/>
      </w:r>
      <w:r>
        <w:rPr>
          <w:b/>
          <w:color w:val="538135"/>
          <w:sz w:val="20"/>
          <w:szCs w:val="20"/>
        </w:rPr>
        <w:tab/>
      </w:r>
    </w:p>
    <w:p w14:paraId="7AEA6BF3" w14:textId="22546E67" w:rsidR="00D82468" w:rsidRDefault="00000000">
      <w:pPr>
        <w:rPr>
          <w:rFonts w:ascii="Merriweather" w:eastAsia="Merriweather" w:hAnsi="Merriweather" w:cs="Merriweather"/>
          <w:b/>
          <w:color w:val="2F5496"/>
          <w:sz w:val="20"/>
          <w:szCs w:val="20"/>
        </w:rPr>
      </w:pPr>
      <w:r>
        <w:rPr>
          <w:b/>
          <w:color w:val="538135"/>
          <w:sz w:val="20"/>
          <w:szCs w:val="20"/>
        </w:rPr>
        <w:t xml:space="preserve">                                                     </w:t>
      </w:r>
      <w:r>
        <w:rPr>
          <w:rFonts w:ascii="Merriweather" w:eastAsia="Merriweather" w:hAnsi="Merriweather" w:cs="Merriweather"/>
          <w:b/>
          <w:color w:val="2F5496"/>
          <w:sz w:val="32"/>
          <w:szCs w:val="32"/>
        </w:rPr>
        <w:t xml:space="preserve">Monthly Newsletter: March 2025 </w:t>
      </w:r>
      <w:proofErr w:type="gramStart"/>
      <w:r>
        <w:rPr>
          <w:rFonts w:ascii="Merriweather" w:eastAsia="Merriweather" w:hAnsi="Merriweather" w:cs="Merriweather"/>
          <w:b/>
          <w:color w:val="2F5496"/>
          <w:sz w:val="32"/>
          <w:szCs w:val="32"/>
        </w:rPr>
        <w:t>-  212</w:t>
      </w:r>
      <w:proofErr w:type="gramEnd"/>
    </w:p>
    <w:p w14:paraId="0E3C4B48" w14:textId="2AC8667B" w:rsidR="00D82468" w:rsidRDefault="00000000">
      <w:pPr>
        <w:rPr>
          <w:rFonts w:ascii="Merriweather" w:eastAsia="Merriweather" w:hAnsi="Merriweather" w:cs="Merriweather"/>
          <w:b/>
          <w:color w:val="8EAADB"/>
          <w:sz w:val="22"/>
          <w:szCs w:val="22"/>
        </w:rPr>
      </w:pPr>
      <w:r>
        <w:rPr>
          <w:rFonts w:ascii="Merriweather" w:eastAsia="Merriweather" w:hAnsi="Merriweather" w:cs="Merriweather"/>
          <w:b/>
          <w:color w:val="2F5496"/>
          <w:sz w:val="20"/>
          <w:szCs w:val="20"/>
        </w:rPr>
        <w:t xml:space="preserve">                                                                                   </w:t>
      </w:r>
      <w:hyperlink r:id="rId11">
        <w:r w:rsidR="00D82468">
          <w:rPr>
            <w:rFonts w:ascii="Merriweather" w:eastAsia="Merriweather" w:hAnsi="Merriweather" w:cs="Merriweather"/>
            <w:b/>
            <w:color w:val="0563C1"/>
            <w:sz w:val="22"/>
            <w:szCs w:val="22"/>
            <w:u w:val="single"/>
          </w:rPr>
          <w:t>www.waltonmanorwi.co.uk</w:t>
        </w:r>
      </w:hyperlink>
      <w:r>
        <w:object w:dxaOrig="1440" w:dyaOrig="1440" w14:anchorId="36B79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15pt;margin-top:.95pt;width:56.25pt;height:51pt;z-index:251679744;mso-position-horizontal:absolute;mso-position-horizontal-relative:margin;mso-position-vertical:absolute;mso-position-vertical-relative:text" fillcolor="window">
            <v:imagedata r:id="rId12" o:title=""/>
            <w10:wrap anchorx="margin"/>
          </v:shape>
          <o:OLEObject Type="Embed" ProgID="Word.Picture.8" ShapeID="_x0000_s1026" DrawAspect="Content" ObjectID="_1818942398" r:id="rId13"/>
        </w:object>
      </w:r>
    </w:p>
    <w:p w14:paraId="3A20C254" w14:textId="4A1332AC" w:rsidR="00D82468" w:rsidRDefault="00000000">
      <w:pPr>
        <w:rPr>
          <w:rFonts w:ascii="Merriweather" w:eastAsia="Merriweather" w:hAnsi="Merriweather" w:cs="Merriweather"/>
          <w:b/>
          <w:color w:val="8EAADB"/>
          <w:sz w:val="22"/>
          <w:szCs w:val="22"/>
        </w:rPr>
      </w:pPr>
      <w:r>
        <w:rPr>
          <w:rFonts w:ascii="Merriweather" w:eastAsia="Merriweather" w:hAnsi="Merriweather" w:cs="Merriweather"/>
          <w:b/>
          <w:color w:val="8EAADB"/>
          <w:sz w:val="22"/>
          <w:szCs w:val="22"/>
        </w:rPr>
        <w:tab/>
      </w:r>
      <w:r>
        <w:rPr>
          <w:rFonts w:ascii="Merriweather" w:eastAsia="Merriweather" w:hAnsi="Merriweather" w:cs="Merriweather"/>
          <w:b/>
          <w:color w:val="8EAADB"/>
          <w:sz w:val="22"/>
          <w:szCs w:val="22"/>
        </w:rPr>
        <w:tab/>
      </w:r>
    </w:p>
    <w:p w14:paraId="15CBDAB3" w14:textId="610867C9" w:rsidR="00D82468" w:rsidRDefault="00000000">
      <w:pPr>
        <w:rPr>
          <w:rFonts w:ascii="Merriweather" w:eastAsia="Merriweather" w:hAnsi="Merriweather" w:cs="Merriweather"/>
          <w:sz w:val="22"/>
          <w:szCs w:val="22"/>
        </w:rPr>
      </w:pPr>
      <w:r>
        <w:rPr>
          <w:rFonts w:ascii="Merriweather" w:eastAsia="Merriweather" w:hAnsi="Merriweather" w:cs="Merriweather"/>
          <w:b/>
          <w:color w:val="8EAADB"/>
          <w:sz w:val="22"/>
          <w:szCs w:val="22"/>
        </w:rPr>
        <w:t xml:space="preserve">                                               </w:t>
      </w:r>
      <w:r>
        <w:rPr>
          <w:rFonts w:ascii="Merriweather" w:eastAsia="Merriweather" w:hAnsi="Merriweather" w:cs="Merriweather"/>
          <w:b/>
          <w:color w:val="1F4E79"/>
          <w:sz w:val="22"/>
          <w:szCs w:val="22"/>
        </w:rPr>
        <w:t xml:space="preserve">President:         </w:t>
      </w:r>
      <w:r>
        <w:rPr>
          <w:rFonts w:ascii="Merriweather" w:eastAsia="Merriweather" w:hAnsi="Merriweather" w:cs="Merriweather"/>
          <w:sz w:val="22"/>
          <w:szCs w:val="22"/>
        </w:rPr>
        <w:t xml:space="preserve">Caroline Coleman </w:t>
      </w:r>
    </w:p>
    <w:p w14:paraId="4891B1C2" w14:textId="1A82801C" w:rsidR="00D82468" w:rsidRDefault="00000000">
      <w:pPr>
        <w:spacing w:after="240"/>
        <w:rPr>
          <w:rFonts w:ascii="Merriweather" w:eastAsia="Merriweather" w:hAnsi="Merriweather" w:cs="Merriweather"/>
          <w:sz w:val="22"/>
          <w:szCs w:val="22"/>
        </w:rPr>
      </w:pPr>
      <w:r>
        <w:rPr>
          <w:rFonts w:ascii="Merriweather" w:eastAsia="Merriweather" w:hAnsi="Merriweather" w:cs="Merriweather"/>
          <w:sz w:val="22"/>
          <w:szCs w:val="22"/>
        </w:rPr>
        <w:tab/>
      </w:r>
      <w:r>
        <w:rPr>
          <w:rFonts w:ascii="Merriweather" w:eastAsia="Merriweather" w:hAnsi="Merriweather" w:cs="Merriweather"/>
          <w:sz w:val="22"/>
          <w:szCs w:val="22"/>
        </w:rPr>
        <w:tab/>
        <w:t xml:space="preserve">                     </w:t>
      </w:r>
      <w:r>
        <w:rPr>
          <w:rFonts w:ascii="Merriweather" w:eastAsia="Merriweather" w:hAnsi="Merriweather" w:cs="Merriweather"/>
          <w:b/>
          <w:color w:val="1F4E79"/>
          <w:sz w:val="22"/>
          <w:szCs w:val="22"/>
        </w:rPr>
        <w:t xml:space="preserve">Secretary:         </w:t>
      </w:r>
      <w:r>
        <w:rPr>
          <w:rFonts w:ascii="Merriweather" w:eastAsia="Merriweather" w:hAnsi="Merriweather" w:cs="Merriweather"/>
          <w:sz w:val="22"/>
          <w:szCs w:val="22"/>
        </w:rPr>
        <w:t xml:space="preserve">Clare Wildish   </w:t>
      </w:r>
      <w:r>
        <w:rPr>
          <w:rFonts w:ascii="Merriweather" w:eastAsia="Merriweather" w:hAnsi="Merriweather" w:cs="Merriweather"/>
          <w:sz w:val="22"/>
          <w:szCs w:val="22"/>
        </w:rPr>
        <w:tab/>
        <w:t xml:space="preserve">            </w:t>
      </w:r>
      <w:r>
        <w:rPr>
          <w:rFonts w:ascii="Merriweather" w:eastAsia="Merriweather" w:hAnsi="Merriweather" w:cs="Merriweather"/>
          <w:b/>
          <w:color w:val="1F4E79"/>
          <w:sz w:val="28"/>
          <w:szCs w:val="28"/>
        </w:rPr>
        <w:t xml:space="preserve">Walton Manor WI                          </w:t>
      </w:r>
      <w:r>
        <w:rPr>
          <w:rFonts w:ascii="Merriweather" w:eastAsia="Merriweather" w:hAnsi="Merriweather" w:cs="Merriweather"/>
          <w:b/>
          <w:color w:val="1F4E79"/>
          <w:sz w:val="22"/>
          <w:szCs w:val="22"/>
        </w:rPr>
        <w:t xml:space="preserve">                    Treasurer &amp; Vice President: </w:t>
      </w:r>
      <w:r>
        <w:rPr>
          <w:rFonts w:ascii="Merriweather" w:eastAsia="Merriweather" w:hAnsi="Merriweather" w:cs="Merriweather"/>
          <w:sz w:val="22"/>
          <w:szCs w:val="22"/>
        </w:rPr>
        <w:t xml:space="preserve">  Liz Jennings    </w:t>
      </w:r>
      <w:r>
        <w:rPr>
          <w:noProof/>
        </w:rPr>
        <w:drawing>
          <wp:anchor distT="0" distB="0" distL="114300" distR="114300" simplePos="0" relativeHeight="251680768" behindDoc="0" locked="0" layoutInCell="1" hidden="0" allowOverlap="1" wp14:anchorId="3B3EB733" wp14:editId="7006EBBA">
            <wp:simplePos x="0" y="0"/>
            <wp:positionH relativeFrom="column">
              <wp:posOffset>6391275</wp:posOffset>
            </wp:positionH>
            <wp:positionV relativeFrom="paragraph">
              <wp:posOffset>335280</wp:posOffset>
            </wp:positionV>
            <wp:extent cx="787400" cy="990600"/>
            <wp:effectExtent l="0" t="0" r="0" b="0"/>
            <wp:wrapNone/>
            <wp:docPr id="1953588978" name="image7.jpg" descr="Windy Vector Art &amp; Graphics | freevector.com"/>
            <wp:cNvGraphicFramePr/>
            <a:graphic xmlns:a="http://schemas.openxmlformats.org/drawingml/2006/main">
              <a:graphicData uri="http://schemas.openxmlformats.org/drawingml/2006/picture">
                <pic:pic xmlns:pic="http://schemas.openxmlformats.org/drawingml/2006/picture">
                  <pic:nvPicPr>
                    <pic:cNvPr id="0" name="image7.jpg" descr="Windy Vector Art &amp; Graphics | freevector.com"/>
                    <pic:cNvPicPr preferRelativeResize="0"/>
                  </pic:nvPicPr>
                  <pic:blipFill>
                    <a:blip r:embed="rId14"/>
                    <a:srcRect l="47628" t="11027" r="31729" b="51056"/>
                    <a:stretch>
                      <a:fillRect/>
                    </a:stretch>
                  </pic:blipFill>
                  <pic:spPr>
                    <a:xfrm>
                      <a:off x="0" y="0"/>
                      <a:ext cx="787400" cy="990600"/>
                    </a:xfrm>
                    <a:prstGeom prst="rect">
                      <a:avLst/>
                    </a:prstGeom>
                    <a:ln/>
                  </pic:spPr>
                </pic:pic>
              </a:graphicData>
            </a:graphic>
          </wp:anchor>
        </w:drawing>
      </w:r>
      <w:r>
        <w:rPr>
          <w:noProof/>
        </w:rPr>
        <w:drawing>
          <wp:anchor distT="0" distB="0" distL="114300" distR="114300" simplePos="0" relativeHeight="251681792" behindDoc="0" locked="0" layoutInCell="1" hidden="0" allowOverlap="1" wp14:anchorId="548E345B" wp14:editId="6E7B7593">
            <wp:simplePos x="0" y="0"/>
            <wp:positionH relativeFrom="column">
              <wp:posOffset>-161289</wp:posOffset>
            </wp:positionH>
            <wp:positionV relativeFrom="paragraph">
              <wp:posOffset>116205</wp:posOffset>
            </wp:positionV>
            <wp:extent cx="977265" cy="1009650"/>
            <wp:effectExtent l="0" t="0" r="0" b="0"/>
            <wp:wrapNone/>
            <wp:docPr id="1953588980" name="image16.jpg" descr="Windy Vector Art &amp; Graphics | freevector.com"/>
            <wp:cNvGraphicFramePr/>
            <a:graphic xmlns:a="http://schemas.openxmlformats.org/drawingml/2006/main">
              <a:graphicData uri="http://schemas.openxmlformats.org/drawingml/2006/picture">
                <pic:pic xmlns:pic="http://schemas.openxmlformats.org/drawingml/2006/picture">
                  <pic:nvPicPr>
                    <pic:cNvPr id="0" name="image16.jpg" descr="Windy Vector Art &amp; Graphics | freevector.com"/>
                    <pic:cNvPicPr preferRelativeResize="0"/>
                  </pic:nvPicPr>
                  <pic:blipFill>
                    <a:blip r:embed="rId15"/>
                    <a:srcRect l="68410" t="3868" r="2620" b="52412"/>
                    <a:stretch>
                      <a:fillRect/>
                    </a:stretch>
                  </pic:blipFill>
                  <pic:spPr>
                    <a:xfrm>
                      <a:off x="0" y="0"/>
                      <a:ext cx="977265" cy="1009650"/>
                    </a:xfrm>
                    <a:prstGeom prst="rect">
                      <a:avLst/>
                    </a:prstGeom>
                    <a:ln/>
                  </pic:spPr>
                </pic:pic>
              </a:graphicData>
            </a:graphic>
          </wp:anchor>
        </w:drawing>
      </w:r>
    </w:p>
    <w:p w14:paraId="185D4A2D" w14:textId="77777777" w:rsidR="00D82468" w:rsidRDefault="00000000">
      <w:pPr>
        <w:spacing w:after="240"/>
        <w:rPr>
          <w:rFonts w:ascii="Merriweather" w:eastAsia="Merriweather" w:hAnsi="Merriweather" w:cs="Merriweather"/>
          <w:b/>
          <w:color w:val="1F4E79"/>
          <w:sz w:val="28"/>
          <w:szCs w:val="28"/>
        </w:rPr>
      </w:pPr>
      <w:r>
        <w:rPr>
          <w:rFonts w:ascii="Merriweather" w:eastAsia="Merriweather" w:hAnsi="Merriweather" w:cs="Merriweather"/>
          <w:sz w:val="22"/>
          <w:szCs w:val="22"/>
        </w:rPr>
        <w:t xml:space="preserve">    </w:t>
      </w:r>
      <w:r>
        <w:rPr>
          <w:rFonts w:ascii="Merriweather" w:eastAsia="Merriweather" w:hAnsi="Merriweather" w:cs="Merriweather"/>
          <w:sz w:val="22"/>
          <w:szCs w:val="22"/>
        </w:rPr>
        <w:tab/>
        <w:t xml:space="preserve">    </w:t>
      </w:r>
      <w:proofErr w:type="spellStart"/>
      <w:r>
        <w:rPr>
          <w:rFonts w:ascii="Merriweather" w:eastAsia="Merriweather" w:hAnsi="Merriweather" w:cs="Merriweather"/>
          <w:b/>
          <w:color w:val="7030A0"/>
          <w:sz w:val="18"/>
          <w:szCs w:val="18"/>
        </w:rPr>
        <w:t>RegRegistered</w:t>
      </w:r>
      <w:proofErr w:type="spellEnd"/>
      <w:r>
        <w:rPr>
          <w:rFonts w:ascii="Merriweather" w:eastAsia="Merriweather" w:hAnsi="Merriweather" w:cs="Merriweather"/>
          <w:b/>
          <w:color w:val="7030A0"/>
          <w:sz w:val="18"/>
          <w:szCs w:val="18"/>
        </w:rPr>
        <w:t xml:space="preserve"> charity 1119651</w:t>
      </w:r>
    </w:p>
    <w:p w14:paraId="4DF36D00" w14:textId="77777777" w:rsidR="00D82468" w:rsidRDefault="00000000">
      <w:r>
        <w:rPr>
          <w:noProof/>
        </w:rPr>
        <w:drawing>
          <wp:anchor distT="0" distB="0" distL="0" distR="0" simplePos="0" relativeHeight="251682816" behindDoc="1" locked="0" layoutInCell="1" hidden="0" allowOverlap="1" wp14:anchorId="115A8589" wp14:editId="58C1996E">
            <wp:simplePos x="0" y="0"/>
            <wp:positionH relativeFrom="column">
              <wp:posOffset>806450</wp:posOffset>
            </wp:positionH>
            <wp:positionV relativeFrom="paragraph">
              <wp:posOffset>88265</wp:posOffset>
            </wp:positionV>
            <wp:extent cx="5917565" cy="771525"/>
            <wp:effectExtent l="0" t="0" r="0" b="0"/>
            <wp:wrapNone/>
            <wp:docPr id="1953588975" name="image6.jpg" descr="1,600+ Autumn Wind Swirl Stock Illustrations, Royalty-Free Vector Graphics  &amp; Clip Art - iStock"/>
            <wp:cNvGraphicFramePr/>
            <a:graphic xmlns:a="http://schemas.openxmlformats.org/drawingml/2006/main">
              <a:graphicData uri="http://schemas.openxmlformats.org/drawingml/2006/picture">
                <pic:pic xmlns:pic="http://schemas.openxmlformats.org/drawingml/2006/picture">
                  <pic:nvPicPr>
                    <pic:cNvPr id="0" name="image6.jpg" descr="1,600+ Autumn Wind Swirl Stock Illustrations, Royalty-Free Vector Graphics  &amp; Clip Art - iStock"/>
                    <pic:cNvPicPr preferRelativeResize="0"/>
                  </pic:nvPicPr>
                  <pic:blipFill>
                    <a:blip r:embed="rId5"/>
                    <a:srcRect t="30146"/>
                    <a:stretch>
                      <a:fillRect/>
                    </a:stretch>
                  </pic:blipFill>
                  <pic:spPr>
                    <a:xfrm>
                      <a:off x="0" y="0"/>
                      <a:ext cx="5917565" cy="771525"/>
                    </a:xfrm>
                    <a:prstGeom prst="rect">
                      <a:avLst/>
                    </a:prstGeom>
                    <a:ln/>
                  </pic:spPr>
                </pic:pic>
              </a:graphicData>
            </a:graphic>
          </wp:anchor>
        </w:drawing>
      </w:r>
    </w:p>
    <w:p w14:paraId="0EA96BE0" w14:textId="77777777" w:rsidR="00D82468" w:rsidRDefault="00D82468"/>
    <w:p w14:paraId="149C1FCF" w14:textId="77777777" w:rsidR="00D82468" w:rsidRDefault="00D82468"/>
    <w:p w14:paraId="447CFADA" w14:textId="77777777" w:rsidR="00D82468" w:rsidRDefault="00D82468"/>
    <w:p w14:paraId="09B04EF2" w14:textId="77777777" w:rsidR="00D82468" w:rsidRDefault="00000000">
      <w:pPr>
        <w:rPr>
          <w:b/>
          <w:color w:val="FF0000"/>
          <w:sz w:val="32"/>
          <w:szCs w:val="32"/>
        </w:rPr>
      </w:pPr>
      <w:r>
        <w:rPr>
          <w:b/>
          <w:color w:val="FF0000"/>
          <w:sz w:val="32"/>
          <w:szCs w:val="32"/>
        </w:rPr>
        <w:t>NEXT MEETING</w:t>
      </w:r>
    </w:p>
    <w:p w14:paraId="4BD153E8" w14:textId="77777777" w:rsidR="00D82468" w:rsidRDefault="00000000">
      <w:pPr>
        <w:rPr>
          <w:b/>
          <w:color w:val="FF0000"/>
          <w:sz w:val="28"/>
          <w:szCs w:val="28"/>
        </w:rPr>
      </w:pPr>
      <w:r>
        <w:rPr>
          <w:b/>
          <w:color w:val="FF0000"/>
          <w:sz w:val="28"/>
          <w:szCs w:val="28"/>
        </w:rPr>
        <w:t>WHEN</w:t>
      </w:r>
      <w:r>
        <w:rPr>
          <w:b/>
          <w:color w:val="FF0000"/>
          <w:sz w:val="28"/>
          <w:szCs w:val="28"/>
        </w:rPr>
        <w:tab/>
        <w:t>11</w:t>
      </w:r>
      <w:r>
        <w:rPr>
          <w:b/>
          <w:color w:val="FF0000"/>
          <w:sz w:val="28"/>
          <w:szCs w:val="28"/>
          <w:vertAlign w:val="superscript"/>
        </w:rPr>
        <w:t>th</w:t>
      </w:r>
      <w:r>
        <w:rPr>
          <w:b/>
          <w:color w:val="FF0000"/>
          <w:sz w:val="28"/>
          <w:szCs w:val="28"/>
        </w:rPr>
        <w:t xml:space="preserve"> March 2025</w:t>
      </w:r>
    </w:p>
    <w:p w14:paraId="388CDBC0" w14:textId="77777777" w:rsidR="00D82468" w:rsidRDefault="00000000">
      <w:pPr>
        <w:rPr>
          <w:b/>
          <w:color w:val="FF0000"/>
          <w:sz w:val="28"/>
          <w:szCs w:val="28"/>
        </w:rPr>
      </w:pPr>
      <w:r>
        <w:rPr>
          <w:b/>
          <w:color w:val="FF0000"/>
          <w:sz w:val="28"/>
          <w:szCs w:val="28"/>
        </w:rPr>
        <w:t>WHERE</w:t>
      </w:r>
      <w:r>
        <w:rPr>
          <w:b/>
          <w:color w:val="FF0000"/>
          <w:sz w:val="28"/>
          <w:szCs w:val="28"/>
        </w:rPr>
        <w:tab/>
        <w:t>St Margaret’s Institute</w:t>
      </w:r>
    </w:p>
    <w:p w14:paraId="0ED720E1" w14:textId="77777777" w:rsidR="00D82468" w:rsidRDefault="00000000">
      <w:pPr>
        <w:rPr>
          <w:b/>
          <w:color w:val="FF0000"/>
          <w:sz w:val="28"/>
          <w:szCs w:val="28"/>
        </w:rPr>
      </w:pPr>
      <w:r>
        <w:rPr>
          <w:b/>
          <w:color w:val="FF0000"/>
          <w:sz w:val="28"/>
          <w:szCs w:val="28"/>
        </w:rPr>
        <w:tab/>
      </w:r>
      <w:r>
        <w:rPr>
          <w:b/>
          <w:color w:val="FF0000"/>
          <w:sz w:val="28"/>
          <w:szCs w:val="28"/>
        </w:rPr>
        <w:tab/>
      </w:r>
      <w:proofErr w:type="spellStart"/>
      <w:r>
        <w:rPr>
          <w:b/>
          <w:color w:val="FF0000"/>
          <w:sz w:val="28"/>
          <w:szCs w:val="28"/>
        </w:rPr>
        <w:t>Polstead</w:t>
      </w:r>
      <w:proofErr w:type="spellEnd"/>
      <w:r>
        <w:rPr>
          <w:b/>
          <w:color w:val="FF0000"/>
          <w:sz w:val="28"/>
          <w:szCs w:val="28"/>
        </w:rPr>
        <w:t xml:space="preserve"> Rd</w:t>
      </w:r>
    </w:p>
    <w:p w14:paraId="6E152031" w14:textId="77777777" w:rsidR="00D82468" w:rsidRDefault="00000000">
      <w:pPr>
        <w:rPr>
          <w:b/>
          <w:color w:val="FF0000"/>
          <w:sz w:val="28"/>
          <w:szCs w:val="28"/>
        </w:rPr>
      </w:pPr>
      <w:r>
        <w:rPr>
          <w:b/>
          <w:color w:val="FF0000"/>
          <w:sz w:val="28"/>
          <w:szCs w:val="28"/>
        </w:rPr>
        <w:t>TIME</w:t>
      </w:r>
      <w:r>
        <w:rPr>
          <w:b/>
          <w:color w:val="FF0000"/>
          <w:sz w:val="28"/>
          <w:szCs w:val="28"/>
        </w:rPr>
        <w:tab/>
      </w:r>
      <w:r>
        <w:rPr>
          <w:b/>
          <w:color w:val="FF0000"/>
          <w:sz w:val="28"/>
          <w:szCs w:val="28"/>
        </w:rPr>
        <w:tab/>
        <w:t>7.30pm for 8pm start</w:t>
      </w:r>
    </w:p>
    <w:p w14:paraId="3B80EA71" w14:textId="77777777" w:rsidR="00D82468" w:rsidRDefault="00000000">
      <w:pPr>
        <w:rPr>
          <w:color w:val="FF0000"/>
          <w:sz w:val="28"/>
          <w:szCs w:val="28"/>
        </w:rPr>
      </w:pPr>
      <w:r>
        <w:rPr>
          <w:b/>
          <w:color w:val="FF0000"/>
          <w:sz w:val="28"/>
          <w:szCs w:val="28"/>
        </w:rPr>
        <w:t xml:space="preserve">ANNUAL GENERAL </w:t>
      </w:r>
      <w:proofErr w:type="gramStart"/>
      <w:r>
        <w:rPr>
          <w:b/>
          <w:color w:val="FF0000"/>
          <w:sz w:val="28"/>
          <w:szCs w:val="28"/>
        </w:rPr>
        <w:t>MEETING  followed</w:t>
      </w:r>
      <w:proofErr w:type="gramEnd"/>
      <w:r>
        <w:rPr>
          <w:b/>
          <w:color w:val="FF0000"/>
          <w:sz w:val="28"/>
          <w:szCs w:val="28"/>
        </w:rPr>
        <w:t xml:space="preserve"> by the SPEAKER, our own member Sarah Ewart, who will talk about her work with the Nasio Trust, which is a registered charity based in the UK and Kenya</w:t>
      </w:r>
    </w:p>
    <w:p w14:paraId="5BAEC797" w14:textId="77777777" w:rsidR="00D82468" w:rsidRDefault="00D82468"/>
    <w:p w14:paraId="5B2BE430" w14:textId="77777777" w:rsidR="00D82468" w:rsidRDefault="00D82468"/>
    <w:p w14:paraId="3DDDFAB3" w14:textId="77777777" w:rsidR="00D82468" w:rsidRDefault="00000000">
      <w:pPr>
        <w:rPr>
          <w:b/>
          <w:color w:val="1F4E79"/>
          <w:sz w:val="28"/>
          <w:szCs w:val="28"/>
        </w:rPr>
      </w:pPr>
      <w:r>
        <w:rPr>
          <w:b/>
          <w:color w:val="1F4E79"/>
          <w:sz w:val="28"/>
          <w:szCs w:val="28"/>
        </w:rPr>
        <w:t>LAST MONTH’S MEETING</w:t>
      </w:r>
    </w:p>
    <w:p w14:paraId="07E78923" w14:textId="77777777" w:rsidR="00D82468" w:rsidRDefault="00000000">
      <w:pPr>
        <w:rPr>
          <w:color w:val="1F4E79"/>
        </w:rPr>
      </w:pPr>
      <w:r>
        <w:rPr>
          <w:color w:val="1F4E79"/>
        </w:rPr>
        <w:t>Our demonstrator for the evening was Marea Brown.  Having been given a demonstration on how to block print, 25 members knuckled down to create their own design.  With the creative juices flowing, we all entered into the spirit of the evening.  There were some great results and the event proved a big success</w:t>
      </w:r>
      <w:r>
        <w:rPr>
          <w:noProof/>
        </w:rPr>
        <w:drawing>
          <wp:anchor distT="0" distB="0" distL="0" distR="0" simplePos="0" relativeHeight="251683840" behindDoc="1" locked="0" layoutInCell="1" hidden="0" allowOverlap="1" wp14:anchorId="162807CD" wp14:editId="18BFFA19">
            <wp:simplePos x="0" y="0"/>
            <wp:positionH relativeFrom="column">
              <wp:posOffset>2515870</wp:posOffset>
            </wp:positionH>
            <wp:positionV relativeFrom="paragraph">
              <wp:posOffset>148590</wp:posOffset>
            </wp:positionV>
            <wp:extent cx="351155" cy="1566545"/>
            <wp:effectExtent l="19069" t="188888" r="19069" b="188888"/>
            <wp:wrapNone/>
            <wp:docPr id="19535889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17850" t="610" r="65364"/>
                    <a:stretch>
                      <a:fillRect/>
                    </a:stretch>
                  </pic:blipFill>
                  <pic:spPr>
                    <a:xfrm rot="6262137">
                      <a:off x="0" y="0"/>
                      <a:ext cx="351155" cy="1566545"/>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17EA5485" wp14:editId="13B93814">
            <wp:simplePos x="0" y="0"/>
            <wp:positionH relativeFrom="column">
              <wp:posOffset>4047490</wp:posOffset>
            </wp:positionH>
            <wp:positionV relativeFrom="paragraph">
              <wp:posOffset>481330</wp:posOffset>
            </wp:positionV>
            <wp:extent cx="156845" cy="1106170"/>
            <wp:effectExtent l="0" t="0" r="0" b="0"/>
            <wp:wrapNone/>
            <wp:docPr id="195358897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l="18667" t="13581" r="72628" b="5315"/>
                    <a:stretch>
                      <a:fillRect/>
                    </a:stretch>
                  </pic:blipFill>
                  <pic:spPr>
                    <a:xfrm rot="5400000">
                      <a:off x="0" y="0"/>
                      <a:ext cx="156845" cy="1106170"/>
                    </a:xfrm>
                    <a:prstGeom prst="rect">
                      <a:avLst/>
                    </a:prstGeom>
                    <a:ln/>
                  </pic:spPr>
                </pic:pic>
              </a:graphicData>
            </a:graphic>
          </wp:anchor>
        </w:drawing>
      </w:r>
    </w:p>
    <w:p w14:paraId="5884AA9A" w14:textId="77777777" w:rsidR="00D82468" w:rsidRDefault="00D82468">
      <w:pPr>
        <w:rPr>
          <w:color w:val="1F4E79"/>
        </w:rPr>
      </w:pPr>
    </w:p>
    <w:p w14:paraId="7491BA32" w14:textId="77777777" w:rsidR="00D82468" w:rsidRDefault="00000000">
      <w:pPr>
        <w:rPr>
          <w:color w:val="1F4E79"/>
        </w:rPr>
      </w:pPr>
      <w:r>
        <w:rPr>
          <w:noProof/>
        </w:rPr>
        <w:drawing>
          <wp:anchor distT="0" distB="0" distL="114300" distR="114300" simplePos="0" relativeHeight="251685888" behindDoc="0" locked="0" layoutInCell="1" hidden="0" allowOverlap="1" wp14:anchorId="43A90EDD" wp14:editId="47AC0595">
            <wp:simplePos x="0" y="0"/>
            <wp:positionH relativeFrom="column">
              <wp:posOffset>2070100</wp:posOffset>
            </wp:positionH>
            <wp:positionV relativeFrom="paragraph">
              <wp:posOffset>172085</wp:posOffset>
            </wp:positionV>
            <wp:extent cx="982345" cy="1025525"/>
            <wp:effectExtent l="103221" t="109058" r="103221" b="109058"/>
            <wp:wrapNone/>
            <wp:docPr id="195358896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l="33784" t="14847" r="18084" b="18165"/>
                    <a:stretch>
                      <a:fillRect/>
                    </a:stretch>
                  </pic:blipFill>
                  <pic:spPr>
                    <a:xfrm rot="6236367">
                      <a:off x="0" y="0"/>
                      <a:ext cx="982345" cy="1025525"/>
                    </a:xfrm>
                    <a:prstGeom prst="rect">
                      <a:avLst/>
                    </a:prstGeom>
                    <a:ln/>
                  </pic:spPr>
                </pic:pic>
              </a:graphicData>
            </a:graphic>
          </wp:anchor>
        </w:drawing>
      </w:r>
    </w:p>
    <w:p w14:paraId="15A111B8" w14:textId="77777777" w:rsidR="00D82468" w:rsidRDefault="00000000">
      <w:pPr>
        <w:rPr>
          <w:color w:val="1F4E79"/>
        </w:rPr>
      </w:pPr>
      <w:r>
        <w:rPr>
          <w:color w:val="1F4E79"/>
        </w:rPr>
        <w:t>A few designs printed on</w:t>
      </w:r>
      <w:r>
        <w:rPr>
          <w:noProof/>
        </w:rPr>
        <w:drawing>
          <wp:anchor distT="0" distB="0" distL="114300" distR="114300" simplePos="0" relativeHeight="251686912" behindDoc="0" locked="0" layoutInCell="1" hidden="0" allowOverlap="1" wp14:anchorId="2D5F020B" wp14:editId="30DE1C77">
            <wp:simplePos x="0" y="0"/>
            <wp:positionH relativeFrom="column">
              <wp:posOffset>3663950</wp:posOffset>
            </wp:positionH>
            <wp:positionV relativeFrom="paragraph">
              <wp:posOffset>119380</wp:posOffset>
            </wp:positionV>
            <wp:extent cx="960755" cy="833120"/>
            <wp:effectExtent l="0" t="0" r="0" b="0"/>
            <wp:wrapNone/>
            <wp:docPr id="19535889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l="29266" t="21831" r="17838" b="17035"/>
                    <a:stretch>
                      <a:fillRect/>
                    </a:stretch>
                  </pic:blipFill>
                  <pic:spPr>
                    <a:xfrm rot="5400000">
                      <a:off x="0" y="0"/>
                      <a:ext cx="960755" cy="833120"/>
                    </a:xfrm>
                    <a:prstGeom prst="rect">
                      <a:avLst/>
                    </a:prstGeom>
                    <a:ln/>
                  </pic:spPr>
                </pic:pic>
              </a:graphicData>
            </a:graphic>
          </wp:anchor>
        </w:drawing>
      </w:r>
    </w:p>
    <w:p w14:paraId="5F317591" w14:textId="77777777" w:rsidR="00D82468" w:rsidRDefault="00000000">
      <w:pPr>
        <w:rPr>
          <w:color w:val="1F4E79"/>
        </w:rPr>
      </w:pPr>
      <w:r>
        <w:rPr>
          <w:color w:val="1F4E79"/>
        </w:rPr>
        <w:t>tea towels and small</w:t>
      </w:r>
      <w:r>
        <w:rPr>
          <w:noProof/>
        </w:rPr>
        <w:drawing>
          <wp:anchor distT="0" distB="0" distL="0" distR="0" simplePos="0" relativeHeight="251687936" behindDoc="1" locked="0" layoutInCell="1" hidden="0" allowOverlap="1" wp14:anchorId="53F6CB1C" wp14:editId="3DDACEC2">
            <wp:simplePos x="0" y="0"/>
            <wp:positionH relativeFrom="column">
              <wp:posOffset>3949065</wp:posOffset>
            </wp:positionH>
            <wp:positionV relativeFrom="paragraph">
              <wp:posOffset>120650</wp:posOffset>
            </wp:positionV>
            <wp:extent cx="2553335" cy="1616075"/>
            <wp:effectExtent l="425480" t="211574" r="425480" b="211574"/>
            <wp:wrapNone/>
            <wp:docPr id="195358897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l="13627" t="25727" r="16864" b="15591"/>
                    <a:stretch>
                      <a:fillRect/>
                    </a:stretch>
                  </pic:blipFill>
                  <pic:spPr>
                    <a:xfrm rot="4056197">
                      <a:off x="0" y="0"/>
                      <a:ext cx="2553335" cy="1616075"/>
                    </a:xfrm>
                    <a:prstGeom prst="rect">
                      <a:avLst/>
                    </a:prstGeom>
                    <a:ln/>
                  </pic:spPr>
                </pic:pic>
              </a:graphicData>
            </a:graphic>
          </wp:anchor>
        </w:drawing>
      </w:r>
    </w:p>
    <w:p w14:paraId="07781E96" w14:textId="77777777" w:rsidR="00D82468" w:rsidRDefault="00000000">
      <w:pPr>
        <w:rPr>
          <w:color w:val="1F4E79"/>
        </w:rPr>
      </w:pPr>
      <w:r>
        <w:rPr>
          <w:color w:val="1F4E79"/>
        </w:rPr>
        <w:t>drawstring bags</w:t>
      </w:r>
      <w:r>
        <w:rPr>
          <w:noProof/>
        </w:rPr>
        <w:drawing>
          <wp:anchor distT="0" distB="0" distL="114300" distR="114300" simplePos="0" relativeHeight="251688960" behindDoc="0" locked="0" layoutInCell="1" hidden="0" allowOverlap="1" wp14:anchorId="0E3ABD4C" wp14:editId="7E7CD7C2">
            <wp:simplePos x="0" y="0"/>
            <wp:positionH relativeFrom="column">
              <wp:posOffset>1210945</wp:posOffset>
            </wp:positionH>
            <wp:positionV relativeFrom="paragraph">
              <wp:posOffset>62865</wp:posOffset>
            </wp:positionV>
            <wp:extent cx="2902585" cy="2022475"/>
            <wp:effectExtent l="310413" t="586409" r="310413" b="586409"/>
            <wp:wrapNone/>
            <wp:docPr id="195358896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l="12462" t="19484" r="15635" b="13743"/>
                    <a:stretch>
                      <a:fillRect/>
                    </a:stretch>
                  </pic:blipFill>
                  <pic:spPr>
                    <a:xfrm rot="1782900">
                      <a:off x="0" y="0"/>
                      <a:ext cx="2902585" cy="2022475"/>
                    </a:xfrm>
                    <a:prstGeom prst="rect">
                      <a:avLst/>
                    </a:prstGeom>
                    <a:ln/>
                  </pic:spPr>
                </pic:pic>
              </a:graphicData>
            </a:graphic>
          </wp:anchor>
        </w:drawing>
      </w:r>
    </w:p>
    <w:p w14:paraId="263A0AFA" w14:textId="77777777" w:rsidR="00D82468" w:rsidRDefault="00D82468">
      <w:pPr>
        <w:rPr>
          <w:color w:val="1F4E79"/>
        </w:rPr>
      </w:pPr>
    </w:p>
    <w:p w14:paraId="1BC3F24A" w14:textId="77777777" w:rsidR="00D82468" w:rsidRDefault="00D82468">
      <w:pPr>
        <w:rPr>
          <w:color w:val="1F4E79"/>
        </w:rPr>
      </w:pPr>
    </w:p>
    <w:p w14:paraId="4732AFB6" w14:textId="77777777" w:rsidR="00D82468" w:rsidRDefault="00D82468">
      <w:pPr>
        <w:rPr>
          <w:color w:val="1F4E79"/>
        </w:rPr>
      </w:pPr>
    </w:p>
    <w:p w14:paraId="7E8BC71C" w14:textId="77777777" w:rsidR="00D82468" w:rsidRDefault="00D82468">
      <w:pPr>
        <w:rPr>
          <w:color w:val="1F4E79"/>
        </w:rPr>
      </w:pPr>
    </w:p>
    <w:p w14:paraId="53626FE3" w14:textId="77777777" w:rsidR="00D82468" w:rsidRDefault="00D82468">
      <w:pPr>
        <w:rPr>
          <w:color w:val="1F4E79"/>
        </w:rPr>
      </w:pPr>
    </w:p>
    <w:p w14:paraId="026B34E8" w14:textId="77777777" w:rsidR="00D82468" w:rsidRDefault="00000000">
      <w:pPr>
        <w:rPr>
          <w:color w:val="1F4E79"/>
        </w:rPr>
      </w:pPr>
      <w:r>
        <w:rPr>
          <w:noProof/>
        </w:rPr>
        <w:drawing>
          <wp:anchor distT="0" distB="0" distL="0" distR="0" simplePos="0" relativeHeight="251689984" behindDoc="1" locked="0" layoutInCell="1" hidden="0" allowOverlap="1" wp14:anchorId="166E34CD" wp14:editId="1CEC51C0">
            <wp:simplePos x="0" y="0"/>
            <wp:positionH relativeFrom="column">
              <wp:posOffset>3115945</wp:posOffset>
            </wp:positionH>
            <wp:positionV relativeFrom="paragraph">
              <wp:posOffset>174625</wp:posOffset>
            </wp:positionV>
            <wp:extent cx="2028825" cy="2159635"/>
            <wp:effectExtent l="0" t="0" r="0" b="0"/>
            <wp:wrapNone/>
            <wp:docPr id="195358897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l="24953" r="4603"/>
                    <a:stretch>
                      <a:fillRect/>
                    </a:stretch>
                  </pic:blipFill>
                  <pic:spPr>
                    <a:xfrm>
                      <a:off x="0" y="0"/>
                      <a:ext cx="2028825" cy="2159635"/>
                    </a:xfrm>
                    <a:prstGeom prst="rect">
                      <a:avLst/>
                    </a:prstGeom>
                    <a:ln/>
                  </pic:spPr>
                </pic:pic>
              </a:graphicData>
            </a:graphic>
          </wp:anchor>
        </w:drawing>
      </w:r>
    </w:p>
    <w:p w14:paraId="65D948CC" w14:textId="77777777" w:rsidR="00D82468" w:rsidRDefault="00D82468">
      <w:pPr>
        <w:rPr>
          <w:color w:val="1F4E79"/>
        </w:rPr>
      </w:pPr>
    </w:p>
    <w:p w14:paraId="5BCAB3DE" w14:textId="77777777" w:rsidR="00D82468" w:rsidRDefault="00D82468">
      <w:pPr>
        <w:rPr>
          <w:color w:val="1F4E79"/>
        </w:rPr>
      </w:pPr>
    </w:p>
    <w:p w14:paraId="0A6342DD" w14:textId="77777777" w:rsidR="00D82468" w:rsidRDefault="00D82468">
      <w:pPr>
        <w:rPr>
          <w:color w:val="1F4E79"/>
        </w:rPr>
      </w:pPr>
    </w:p>
    <w:p w14:paraId="1D08CB64" w14:textId="77777777" w:rsidR="00D82468" w:rsidRDefault="00D82468">
      <w:pPr>
        <w:rPr>
          <w:color w:val="1F4E79"/>
        </w:rPr>
      </w:pPr>
    </w:p>
    <w:p w14:paraId="756F6A28" w14:textId="77777777" w:rsidR="00D82468" w:rsidRDefault="00D82468">
      <w:pPr>
        <w:rPr>
          <w:b/>
          <w:color w:val="00B050"/>
          <w:sz w:val="32"/>
          <w:szCs w:val="32"/>
        </w:rPr>
      </w:pPr>
    </w:p>
    <w:p w14:paraId="4E486E87" w14:textId="77777777" w:rsidR="00D82468" w:rsidRDefault="00D82468">
      <w:pPr>
        <w:rPr>
          <w:b/>
          <w:color w:val="00B050"/>
          <w:sz w:val="32"/>
          <w:szCs w:val="32"/>
        </w:rPr>
      </w:pPr>
    </w:p>
    <w:p w14:paraId="4BC4FD65" w14:textId="77777777" w:rsidR="00D82468" w:rsidRDefault="00000000">
      <w:pPr>
        <w:rPr>
          <w:b/>
          <w:color w:val="2F5496"/>
          <w:sz w:val="32"/>
          <w:szCs w:val="32"/>
        </w:rPr>
      </w:pPr>
      <w:r>
        <w:rPr>
          <w:b/>
          <w:color w:val="2F5496"/>
          <w:sz w:val="32"/>
          <w:szCs w:val="32"/>
        </w:rPr>
        <w:lastRenderedPageBreak/>
        <w:t>WALTON MANOR’S VISIT TO ARDLEY ENERGY RECOVERY FACILITY</w:t>
      </w:r>
    </w:p>
    <w:p w14:paraId="5F39E90D" w14:textId="77777777" w:rsidR="00D82468" w:rsidRDefault="00D82468">
      <w:pPr>
        <w:rPr>
          <w:b/>
          <w:color w:val="2F5496"/>
          <w:sz w:val="32"/>
          <w:szCs w:val="32"/>
        </w:rPr>
      </w:pPr>
    </w:p>
    <w:p w14:paraId="4BAE7E00" w14:textId="77777777" w:rsidR="00D82468" w:rsidRDefault="00000000">
      <w:pPr>
        <w:rPr>
          <w:color w:val="2F5496"/>
        </w:rPr>
      </w:pPr>
      <w:r>
        <w:rPr>
          <w:color w:val="2F5496"/>
        </w:rPr>
        <w:t xml:space="preserve">Several members spent a couple of hours with an extremely knowledgeable lady at the plant.  We were told of the procedure for converting rubbish into usable material that can be used by external companies to make into goods that can be sold on.  The many stages of this were remarkable.  </w:t>
      </w:r>
    </w:p>
    <w:p w14:paraId="00249D85" w14:textId="77777777" w:rsidR="00D82468" w:rsidRDefault="00D82468">
      <w:pPr>
        <w:rPr>
          <w:color w:val="2F5496"/>
        </w:rPr>
      </w:pPr>
    </w:p>
    <w:p w14:paraId="17BBB0CA" w14:textId="77777777" w:rsidR="00D82468" w:rsidRDefault="00000000">
      <w:pPr>
        <w:rPr>
          <w:color w:val="2F5496"/>
        </w:rPr>
      </w:pPr>
      <w:r>
        <w:rPr>
          <w:color w:val="2F5496"/>
        </w:rPr>
        <w:t>The journey starts with rubbish being tipped into this giant area, by huge lorries that have travelled from local rubbish collection points.  See the picture below</w:t>
      </w:r>
      <w:r>
        <w:rPr>
          <w:noProof/>
        </w:rPr>
        <mc:AlternateContent>
          <mc:Choice Requires="wpg">
            <w:drawing>
              <wp:anchor distT="0" distB="0" distL="114300" distR="114300" simplePos="0" relativeHeight="251691008" behindDoc="0" locked="0" layoutInCell="1" hidden="0" allowOverlap="1" wp14:anchorId="3108EBD9" wp14:editId="3E4CA70B">
                <wp:simplePos x="0" y="0"/>
                <wp:positionH relativeFrom="column">
                  <wp:posOffset>2984500</wp:posOffset>
                </wp:positionH>
                <wp:positionV relativeFrom="paragraph">
                  <wp:posOffset>317500</wp:posOffset>
                </wp:positionV>
                <wp:extent cx="570865" cy="571500"/>
                <wp:effectExtent l="0" t="0" r="0" b="0"/>
                <wp:wrapNone/>
                <wp:docPr id="1953588963" name="Straight Arrow Connector 1953588963"/>
                <wp:cNvGraphicFramePr/>
                <a:graphic xmlns:a="http://schemas.openxmlformats.org/drawingml/2006/main">
                  <a:graphicData uri="http://schemas.microsoft.com/office/word/2010/wordprocessingShape">
                    <wps:wsp>
                      <wps:cNvCnPr/>
                      <wps:spPr>
                        <a:xfrm flipH="1">
                          <a:off x="5065330" y="3499013"/>
                          <a:ext cx="561340" cy="5619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317500</wp:posOffset>
                </wp:positionV>
                <wp:extent cx="570865" cy="571500"/>
                <wp:effectExtent b="0" l="0" r="0" t="0"/>
                <wp:wrapNone/>
                <wp:docPr id="1953588963"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570865" cy="571500"/>
                        </a:xfrm>
                        <a:prstGeom prst="rect"/>
                        <a:ln/>
                      </pic:spPr>
                    </pic:pic>
                  </a:graphicData>
                </a:graphic>
              </wp:anchor>
            </w:drawing>
          </mc:Fallback>
        </mc:AlternateContent>
      </w:r>
    </w:p>
    <w:p w14:paraId="1679F514" w14:textId="77777777" w:rsidR="00D82468" w:rsidRDefault="00D82468">
      <w:pPr>
        <w:rPr>
          <w:color w:val="2F5496"/>
        </w:rPr>
      </w:pPr>
    </w:p>
    <w:p w14:paraId="5FBBAAE1" w14:textId="77777777" w:rsidR="00D82468" w:rsidRDefault="00000000">
      <w:pPr>
        <w:rPr>
          <w:color w:val="2F5496"/>
        </w:rPr>
      </w:pPr>
      <w:r>
        <w:rPr>
          <w:color w:val="2F5496"/>
        </w:rPr>
        <w:tab/>
      </w:r>
      <w:r>
        <w:rPr>
          <w:color w:val="2F5496"/>
        </w:rPr>
        <w:tab/>
      </w:r>
      <w:r>
        <w:rPr>
          <w:color w:val="2F5496"/>
        </w:rPr>
        <w:tab/>
      </w:r>
      <w:r>
        <w:rPr>
          <w:color w:val="2F5496"/>
        </w:rPr>
        <w:tab/>
      </w:r>
      <w:r>
        <w:rPr>
          <w:color w:val="2F5496"/>
        </w:rPr>
        <w:tab/>
      </w:r>
      <w:r>
        <w:rPr>
          <w:color w:val="2F5496"/>
        </w:rPr>
        <w:tab/>
      </w:r>
      <w:r>
        <w:rPr>
          <w:color w:val="2F5496"/>
        </w:rPr>
        <w:tab/>
      </w:r>
      <w:r>
        <w:rPr>
          <w:color w:val="2F5496"/>
        </w:rPr>
        <w:tab/>
      </w:r>
    </w:p>
    <w:p w14:paraId="3D9768FD" w14:textId="77777777" w:rsidR="00D82468" w:rsidRDefault="00000000">
      <w:pPr>
        <w:rPr>
          <w:b/>
          <w:color w:val="2F5496"/>
        </w:rPr>
      </w:pPr>
      <w:r>
        <w:rPr>
          <w:noProof/>
        </w:rPr>
        <w:drawing>
          <wp:anchor distT="0" distB="0" distL="114300" distR="114300" simplePos="0" relativeHeight="251692032" behindDoc="0" locked="0" layoutInCell="1" hidden="0" allowOverlap="1" wp14:anchorId="1DB12837" wp14:editId="306089F1">
            <wp:simplePos x="0" y="0"/>
            <wp:positionH relativeFrom="column">
              <wp:posOffset>1</wp:posOffset>
            </wp:positionH>
            <wp:positionV relativeFrom="paragraph">
              <wp:posOffset>-634</wp:posOffset>
            </wp:positionV>
            <wp:extent cx="2992755" cy="2788285"/>
            <wp:effectExtent l="0" t="0" r="0" b="0"/>
            <wp:wrapNone/>
            <wp:docPr id="195358897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l="18022" r="1483"/>
                    <a:stretch>
                      <a:fillRect/>
                    </a:stretch>
                  </pic:blipFill>
                  <pic:spPr>
                    <a:xfrm rot="5400000">
                      <a:off x="0" y="0"/>
                      <a:ext cx="2992755" cy="2788285"/>
                    </a:xfrm>
                    <a:prstGeom prst="rect">
                      <a:avLst/>
                    </a:prstGeom>
                    <a:ln/>
                  </pic:spPr>
                </pic:pic>
              </a:graphicData>
            </a:graphic>
          </wp:anchor>
        </w:drawing>
      </w:r>
    </w:p>
    <w:p w14:paraId="74A38980" w14:textId="77777777" w:rsidR="00D82468" w:rsidRDefault="00000000">
      <w:pPr>
        <w:rPr>
          <w:b/>
          <w:color w:val="00B050"/>
          <w:sz w:val="32"/>
          <w:szCs w:val="32"/>
        </w:rPr>
      </w:pP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p>
    <w:p w14:paraId="40DEDA4D" w14:textId="77777777" w:rsidR="00D82468" w:rsidRDefault="00D82468">
      <w:pPr>
        <w:rPr>
          <w:color w:val="00B050"/>
          <w:sz w:val="32"/>
          <w:szCs w:val="32"/>
        </w:rPr>
      </w:pPr>
    </w:p>
    <w:p w14:paraId="40699DE7" w14:textId="77777777" w:rsidR="00D82468" w:rsidRDefault="00000000">
      <w:pPr>
        <w:ind w:left="4320" w:firstLine="720"/>
        <w:rPr>
          <w:color w:val="2F5496"/>
          <w:sz w:val="28"/>
          <w:szCs w:val="28"/>
        </w:rPr>
      </w:pPr>
      <w:r>
        <w:rPr>
          <w:color w:val="00B050"/>
          <w:sz w:val="32"/>
          <w:szCs w:val="32"/>
        </w:rPr>
        <w:t xml:space="preserve"> </w:t>
      </w:r>
      <w:r>
        <w:rPr>
          <w:color w:val="2F5496"/>
          <w:sz w:val="28"/>
          <w:szCs w:val="28"/>
        </w:rPr>
        <w:t>This picture shows a life size dinosaur</w:t>
      </w:r>
    </w:p>
    <w:p w14:paraId="2EDB9045" w14:textId="77777777" w:rsidR="00D82468" w:rsidRDefault="00000000">
      <w:pPr>
        <w:rPr>
          <w:color w:val="2F5496"/>
          <w:sz w:val="28"/>
          <w:szCs w:val="28"/>
        </w:rPr>
      </w:pPr>
      <w:r>
        <w:rPr>
          <w:color w:val="2F5496"/>
          <w:sz w:val="28"/>
          <w:szCs w:val="28"/>
        </w:rPr>
        <w:tab/>
      </w:r>
      <w:r>
        <w:rPr>
          <w:color w:val="2F5496"/>
          <w:sz w:val="28"/>
          <w:szCs w:val="28"/>
        </w:rPr>
        <w:tab/>
      </w:r>
      <w:r>
        <w:rPr>
          <w:color w:val="2F5496"/>
          <w:sz w:val="28"/>
          <w:szCs w:val="28"/>
        </w:rPr>
        <w:tab/>
      </w:r>
      <w:r>
        <w:rPr>
          <w:color w:val="2F5496"/>
          <w:sz w:val="28"/>
          <w:szCs w:val="28"/>
        </w:rPr>
        <w:tab/>
      </w:r>
      <w:r>
        <w:rPr>
          <w:color w:val="2F5496"/>
          <w:sz w:val="28"/>
          <w:szCs w:val="28"/>
        </w:rPr>
        <w:tab/>
      </w:r>
      <w:r>
        <w:rPr>
          <w:color w:val="2F5496"/>
          <w:sz w:val="28"/>
          <w:szCs w:val="28"/>
        </w:rPr>
        <w:tab/>
      </w:r>
      <w:r>
        <w:rPr>
          <w:color w:val="2F5496"/>
          <w:sz w:val="28"/>
          <w:szCs w:val="28"/>
        </w:rPr>
        <w:tab/>
        <w:t xml:space="preserve">  Made with items of rubbish</w:t>
      </w:r>
    </w:p>
    <w:p w14:paraId="383A6961" w14:textId="77777777" w:rsidR="00D82468" w:rsidRDefault="00000000">
      <w:pPr>
        <w:rPr>
          <w:b/>
          <w:color w:val="00B050"/>
          <w:sz w:val="32"/>
          <w:szCs w:val="32"/>
        </w:rPr>
      </w:pPr>
      <w:r>
        <w:rPr>
          <w:noProof/>
        </w:rPr>
        <w:drawing>
          <wp:anchor distT="0" distB="0" distL="114300" distR="114300" simplePos="0" relativeHeight="251693056" behindDoc="0" locked="0" layoutInCell="1" hidden="0" allowOverlap="1" wp14:anchorId="0298B2BA" wp14:editId="370D4AAF">
            <wp:simplePos x="0" y="0"/>
            <wp:positionH relativeFrom="column">
              <wp:posOffset>3267710</wp:posOffset>
            </wp:positionH>
            <wp:positionV relativeFrom="paragraph">
              <wp:posOffset>92075</wp:posOffset>
            </wp:positionV>
            <wp:extent cx="3620135" cy="2378075"/>
            <wp:effectExtent l="0" t="0" r="0" b="0"/>
            <wp:wrapNone/>
            <wp:docPr id="195358898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a:srcRect b="12397"/>
                    <a:stretch>
                      <a:fillRect/>
                    </a:stretch>
                  </pic:blipFill>
                  <pic:spPr>
                    <a:xfrm>
                      <a:off x="0" y="0"/>
                      <a:ext cx="3620135" cy="2378075"/>
                    </a:xfrm>
                    <a:prstGeom prst="rect">
                      <a:avLst/>
                    </a:prstGeom>
                    <a:ln/>
                  </pic:spPr>
                </pic:pic>
              </a:graphicData>
            </a:graphic>
          </wp:anchor>
        </w:drawing>
      </w:r>
    </w:p>
    <w:p w14:paraId="33E97E90" w14:textId="77777777" w:rsidR="00D82468" w:rsidRDefault="00000000">
      <w:pPr>
        <w:rPr>
          <w:b/>
          <w:color w:val="00B050"/>
          <w:sz w:val="32"/>
          <w:szCs w:val="32"/>
        </w:rPr>
      </w:pP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p>
    <w:p w14:paraId="1FA9295D" w14:textId="77777777" w:rsidR="00D82468" w:rsidRDefault="00D82468">
      <w:pPr>
        <w:rPr>
          <w:b/>
          <w:color w:val="00B050"/>
          <w:sz w:val="32"/>
          <w:szCs w:val="32"/>
        </w:rPr>
      </w:pPr>
    </w:p>
    <w:p w14:paraId="37A4A077" w14:textId="77777777" w:rsidR="00D82468" w:rsidRDefault="00D82468">
      <w:pPr>
        <w:rPr>
          <w:b/>
          <w:color w:val="00B050"/>
          <w:sz w:val="32"/>
          <w:szCs w:val="32"/>
        </w:rPr>
      </w:pPr>
    </w:p>
    <w:p w14:paraId="41ACBA3D" w14:textId="77777777" w:rsidR="00D82468" w:rsidRDefault="00D82468">
      <w:pPr>
        <w:rPr>
          <w:b/>
          <w:color w:val="00B050"/>
          <w:sz w:val="32"/>
          <w:szCs w:val="32"/>
        </w:rPr>
      </w:pPr>
    </w:p>
    <w:p w14:paraId="1A719B2B" w14:textId="77777777" w:rsidR="00D82468" w:rsidRDefault="00D82468">
      <w:pPr>
        <w:rPr>
          <w:b/>
          <w:color w:val="00B050"/>
          <w:sz w:val="32"/>
          <w:szCs w:val="32"/>
        </w:rPr>
      </w:pPr>
    </w:p>
    <w:p w14:paraId="135A6E68" w14:textId="77777777" w:rsidR="00D82468" w:rsidRDefault="00D82468">
      <w:pPr>
        <w:rPr>
          <w:b/>
          <w:color w:val="00B050"/>
          <w:sz w:val="32"/>
          <w:szCs w:val="32"/>
        </w:rPr>
      </w:pPr>
    </w:p>
    <w:p w14:paraId="0F4A3E96" w14:textId="77777777" w:rsidR="00D82468" w:rsidRDefault="00D82468">
      <w:pPr>
        <w:rPr>
          <w:b/>
          <w:color w:val="00B050"/>
          <w:sz w:val="32"/>
          <w:szCs w:val="32"/>
        </w:rPr>
      </w:pPr>
    </w:p>
    <w:p w14:paraId="2E4FB9D0" w14:textId="77777777" w:rsidR="00D82468" w:rsidRDefault="00D82468">
      <w:pPr>
        <w:rPr>
          <w:b/>
          <w:color w:val="00B050"/>
          <w:sz w:val="32"/>
          <w:szCs w:val="32"/>
        </w:rPr>
      </w:pPr>
    </w:p>
    <w:p w14:paraId="439838AE" w14:textId="77777777" w:rsidR="00D82468" w:rsidRDefault="00D82468">
      <w:pPr>
        <w:rPr>
          <w:b/>
          <w:color w:val="00B050"/>
          <w:sz w:val="32"/>
          <w:szCs w:val="32"/>
        </w:rPr>
      </w:pPr>
    </w:p>
    <w:p w14:paraId="41C33611" w14:textId="77777777" w:rsidR="00D82468" w:rsidRDefault="00D82468">
      <w:pPr>
        <w:rPr>
          <w:b/>
          <w:color w:val="00B050"/>
          <w:sz w:val="32"/>
          <w:szCs w:val="32"/>
        </w:rPr>
      </w:pPr>
    </w:p>
    <w:p w14:paraId="78FDEF42" w14:textId="77777777" w:rsidR="00D82468" w:rsidRDefault="00D82468">
      <w:pPr>
        <w:rPr>
          <w:b/>
          <w:color w:val="00B050"/>
          <w:sz w:val="32"/>
          <w:szCs w:val="32"/>
        </w:rPr>
      </w:pPr>
    </w:p>
    <w:p w14:paraId="40D0A2F3" w14:textId="77777777" w:rsidR="00D82468" w:rsidRDefault="00000000">
      <w:pPr>
        <w:rPr>
          <w:b/>
          <w:color w:val="00B050"/>
          <w:sz w:val="32"/>
          <w:szCs w:val="32"/>
        </w:rPr>
      </w:pPr>
      <w:r>
        <w:rPr>
          <w:b/>
          <w:color w:val="00B050"/>
          <w:sz w:val="32"/>
          <w:szCs w:val="32"/>
        </w:rPr>
        <w:t>FUTURE EVENTS</w:t>
      </w:r>
    </w:p>
    <w:p w14:paraId="1F081461" w14:textId="77777777" w:rsidR="00D82468" w:rsidRDefault="00D82468">
      <w:pPr>
        <w:rPr>
          <w:b/>
          <w:color w:val="00B050"/>
          <w:sz w:val="28"/>
          <w:szCs w:val="28"/>
        </w:rPr>
      </w:pPr>
    </w:p>
    <w:p w14:paraId="14028763" w14:textId="77777777" w:rsidR="00D82468" w:rsidRDefault="00000000">
      <w:pPr>
        <w:rPr>
          <w:rFonts w:ascii="Merriweather" w:eastAsia="Merriweather" w:hAnsi="Merriweather" w:cs="Merriweather"/>
          <w:b/>
          <w:color w:val="00B050"/>
          <w:sz w:val="28"/>
          <w:szCs w:val="28"/>
        </w:rPr>
      </w:pPr>
      <w:r>
        <w:rPr>
          <w:rFonts w:ascii="Merriweather" w:eastAsia="Merriweather" w:hAnsi="Merriweather" w:cs="Merriweather"/>
          <w:b/>
          <w:color w:val="00B050"/>
          <w:sz w:val="28"/>
          <w:szCs w:val="28"/>
        </w:rPr>
        <w:t>WALTON MANOR KNIT AND NATTER</w:t>
      </w:r>
    </w:p>
    <w:p w14:paraId="401092A5" w14:textId="77777777" w:rsidR="00D82468" w:rsidRDefault="00000000">
      <w:pPr>
        <w:rPr>
          <w:rFonts w:ascii="Merriweather" w:eastAsia="Merriweather" w:hAnsi="Merriweather" w:cs="Merriweather"/>
          <w:color w:val="00B050"/>
          <w:sz w:val="28"/>
          <w:szCs w:val="28"/>
        </w:rPr>
      </w:pPr>
      <w:r>
        <w:rPr>
          <w:rFonts w:ascii="Merriweather" w:eastAsia="Merriweather" w:hAnsi="Merriweather" w:cs="Merriweather"/>
          <w:color w:val="00B050"/>
          <w:sz w:val="28"/>
          <w:szCs w:val="28"/>
        </w:rPr>
        <w:t>The next knit and Natter meeting will be on Tuesday 18</w:t>
      </w:r>
      <w:r>
        <w:rPr>
          <w:rFonts w:ascii="Merriweather" w:eastAsia="Merriweather" w:hAnsi="Merriweather" w:cs="Merriweather"/>
          <w:color w:val="00B050"/>
          <w:sz w:val="28"/>
          <w:szCs w:val="28"/>
          <w:vertAlign w:val="superscript"/>
        </w:rPr>
        <w:t>th</w:t>
      </w:r>
      <w:r>
        <w:rPr>
          <w:rFonts w:ascii="Merriweather" w:eastAsia="Merriweather" w:hAnsi="Merriweather" w:cs="Merriweather"/>
          <w:color w:val="00B050"/>
          <w:sz w:val="28"/>
          <w:szCs w:val="28"/>
        </w:rPr>
        <w:t xml:space="preserve"> March</w:t>
      </w:r>
    </w:p>
    <w:p w14:paraId="56D687D3" w14:textId="77777777" w:rsidR="00D82468" w:rsidRDefault="00000000">
      <w:pPr>
        <w:rPr>
          <w:rFonts w:ascii="Merriweather" w:eastAsia="Merriweather" w:hAnsi="Merriweather" w:cs="Merriweather"/>
          <w:color w:val="00B050"/>
          <w:sz w:val="28"/>
          <w:szCs w:val="28"/>
        </w:rPr>
      </w:pPr>
      <w:r>
        <w:rPr>
          <w:rFonts w:ascii="Merriweather" w:eastAsia="Merriweather" w:hAnsi="Merriweather" w:cs="Merriweather"/>
          <w:color w:val="00B050"/>
          <w:sz w:val="28"/>
          <w:szCs w:val="28"/>
        </w:rPr>
        <w:t>From 7 – 9pm at Catherine’s</w:t>
      </w:r>
    </w:p>
    <w:p w14:paraId="7F259938" w14:textId="77777777" w:rsidR="00D82468" w:rsidRDefault="00000000">
      <w:pPr>
        <w:rPr>
          <w:rFonts w:ascii="Merriweather" w:eastAsia="Merriweather" w:hAnsi="Merriweather" w:cs="Merriweather"/>
          <w:color w:val="00B050"/>
          <w:sz w:val="28"/>
          <w:szCs w:val="28"/>
        </w:rPr>
      </w:pPr>
      <w:r>
        <w:rPr>
          <w:rFonts w:ascii="Merriweather" w:eastAsia="Merriweather" w:hAnsi="Merriweather" w:cs="Merriweather"/>
          <w:color w:val="00B050"/>
          <w:sz w:val="28"/>
          <w:szCs w:val="28"/>
        </w:rPr>
        <w:t>92 Lonsdale Rd, OX2 7ER</w:t>
      </w:r>
    </w:p>
    <w:p w14:paraId="6073E4F0" w14:textId="77777777" w:rsidR="00D82468" w:rsidRDefault="00000000">
      <w:pPr>
        <w:rPr>
          <w:rFonts w:ascii="Merriweather" w:eastAsia="Merriweather" w:hAnsi="Merriweather" w:cs="Merriweather"/>
          <w:color w:val="00B050"/>
          <w:sz w:val="28"/>
          <w:szCs w:val="28"/>
        </w:rPr>
      </w:pPr>
      <w:r>
        <w:rPr>
          <w:rFonts w:ascii="Merriweather" w:eastAsia="Merriweather" w:hAnsi="Merriweather" w:cs="Merriweather"/>
          <w:color w:val="00B050"/>
          <w:sz w:val="28"/>
          <w:szCs w:val="28"/>
        </w:rPr>
        <w:t>Bring along your knitting/sewing etc and enjoy a coffee/tea and a good natter.</w:t>
      </w:r>
    </w:p>
    <w:p w14:paraId="5922C518" w14:textId="77777777" w:rsidR="00D82468" w:rsidRDefault="00D82468">
      <w:pPr>
        <w:rPr>
          <w:rFonts w:ascii="Merriweather" w:eastAsia="Merriweather" w:hAnsi="Merriweather" w:cs="Merriweather"/>
          <w:color w:val="00B050"/>
          <w:sz w:val="28"/>
          <w:szCs w:val="28"/>
        </w:rPr>
      </w:pPr>
    </w:p>
    <w:p w14:paraId="25F017DE" w14:textId="77777777" w:rsidR="00D82468" w:rsidRDefault="00000000">
      <w:pPr>
        <w:rPr>
          <w:rFonts w:ascii="Merriweather" w:eastAsia="Merriweather" w:hAnsi="Merriweather" w:cs="Merriweather"/>
          <w:b/>
          <w:color w:val="ED7D31"/>
          <w:sz w:val="28"/>
          <w:szCs w:val="28"/>
        </w:rPr>
      </w:pPr>
      <w:r>
        <w:rPr>
          <w:rFonts w:ascii="Merriweather" w:eastAsia="Merriweather" w:hAnsi="Merriweather" w:cs="Merriweather"/>
          <w:b/>
          <w:color w:val="ED7D31"/>
          <w:sz w:val="28"/>
          <w:szCs w:val="28"/>
        </w:rPr>
        <w:t>WALKERS GROUP</w:t>
      </w:r>
    </w:p>
    <w:p w14:paraId="06D05394" w14:textId="77777777" w:rsidR="00D82468" w:rsidRDefault="00000000">
      <w:pPr>
        <w:rPr>
          <w:rFonts w:ascii="Merriweather" w:eastAsia="Merriweather" w:hAnsi="Merriweather" w:cs="Merriweather"/>
          <w:b/>
          <w:color w:val="ED7D31"/>
          <w:sz w:val="28"/>
          <w:szCs w:val="28"/>
        </w:rPr>
      </w:pPr>
      <w:r>
        <w:rPr>
          <w:rFonts w:ascii="Merriweather" w:eastAsia="Merriweather" w:hAnsi="Merriweather" w:cs="Merriweather"/>
          <w:b/>
          <w:color w:val="ED7D31"/>
          <w:sz w:val="28"/>
          <w:szCs w:val="28"/>
        </w:rPr>
        <w:t>The walking season restarts on Wednesday, 19th March. Meet at the George &amp; Dragon Long Hanborough at 10.30</w:t>
      </w:r>
    </w:p>
    <w:p w14:paraId="01230386" w14:textId="77777777" w:rsidR="00D82468" w:rsidRDefault="00D82468">
      <w:pPr>
        <w:rPr>
          <w:rFonts w:ascii="Merriweather" w:eastAsia="Merriweather" w:hAnsi="Merriweather" w:cs="Merriweather"/>
          <w:b/>
          <w:color w:val="ED7D31"/>
          <w:sz w:val="28"/>
          <w:szCs w:val="28"/>
        </w:rPr>
      </w:pPr>
    </w:p>
    <w:p w14:paraId="374AEC58" w14:textId="77777777" w:rsidR="00D82468" w:rsidRDefault="00000000">
      <w:pPr>
        <w:rPr>
          <w:rFonts w:ascii="Merriweather" w:eastAsia="Merriweather" w:hAnsi="Merriweather" w:cs="Merriweather"/>
          <w:b/>
          <w:color w:val="5B0F00"/>
          <w:sz w:val="28"/>
          <w:szCs w:val="28"/>
        </w:rPr>
      </w:pPr>
      <w:r>
        <w:rPr>
          <w:rFonts w:ascii="Merriweather" w:eastAsia="Merriweather" w:hAnsi="Merriweather" w:cs="Merriweather"/>
          <w:b/>
          <w:color w:val="5B0F00"/>
          <w:sz w:val="28"/>
          <w:szCs w:val="28"/>
        </w:rPr>
        <w:t xml:space="preserve">LADIES LUNCHES  </w:t>
      </w:r>
    </w:p>
    <w:p w14:paraId="5059BC71" w14:textId="77777777" w:rsidR="00D82468" w:rsidRDefault="00000000">
      <w:pPr>
        <w:rPr>
          <w:rFonts w:ascii="Merriweather" w:eastAsia="Merriweather" w:hAnsi="Merriweather" w:cs="Merriweather"/>
          <w:b/>
          <w:color w:val="5B0F00"/>
          <w:sz w:val="28"/>
          <w:szCs w:val="28"/>
        </w:rPr>
      </w:pPr>
      <w:r>
        <w:rPr>
          <w:rFonts w:ascii="Merriweather" w:eastAsia="Merriweather" w:hAnsi="Merriweather" w:cs="Merriweather"/>
          <w:b/>
          <w:color w:val="5B0F00"/>
          <w:sz w:val="28"/>
          <w:szCs w:val="28"/>
        </w:rPr>
        <w:t xml:space="preserve">Di (Williams) is very pleased to say that the next one will be on Thursday, 10th April at The Trout. 12.30 for 1pm.  </w:t>
      </w:r>
    </w:p>
    <w:p w14:paraId="1D9F2381" w14:textId="77777777" w:rsidR="00D82468" w:rsidRDefault="00D82468">
      <w:pPr>
        <w:rPr>
          <w:color w:val="1F4E79"/>
        </w:rPr>
      </w:pPr>
    </w:p>
    <w:p w14:paraId="7D21C747" w14:textId="77777777" w:rsidR="00D82468" w:rsidRDefault="00D82468">
      <w:pPr>
        <w:spacing w:after="240"/>
        <w:rPr>
          <w:b/>
          <w:color w:val="4472C4"/>
          <w:sz w:val="32"/>
          <w:szCs w:val="32"/>
        </w:rPr>
      </w:pPr>
    </w:p>
    <w:p w14:paraId="13E6F092" w14:textId="77777777" w:rsidR="00D82468" w:rsidRDefault="00D82468">
      <w:pPr>
        <w:spacing w:after="240"/>
        <w:rPr>
          <w:b/>
          <w:color w:val="4472C4"/>
          <w:sz w:val="32"/>
          <w:szCs w:val="32"/>
        </w:rPr>
      </w:pPr>
    </w:p>
    <w:p w14:paraId="1DA7DB98" w14:textId="77777777" w:rsidR="00D82468" w:rsidRDefault="00000000">
      <w:pPr>
        <w:spacing w:after="240"/>
        <w:rPr>
          <w:b/>
          <w:color w:val="4472C4"/>
          <w:sz w:val="32"/>
          <w:szCs w:val="32"/>
        </w:rPr>
      </w:pPr>
      <w:r>
        <w:rPr>
          <w:b/>
          <w:color w:val="4472C4"/>
          <w:sz w:val="32"/>
          <w:szCs w:val="32"/>
        </w:rPr>
        <w:lastRenderedPageBreak/>
        <w:t>FUTURE EVENTS PLANNED BY THE OXFORDSHIRE FEDERATION</w:t>
      </w:r>
    </w:p>
    <w:p w14:paraId="4BA025CB" w14:textId="77777777" w:rsidR="00D82468" w:rsidRDefault="00D82468">
      <w:pPr>
        <w:rPr>
          <w:color w:val="1F4E79"/>
        </w:rPr>
      </w:pPr>
    </w:p>
    <w:p w14:paraId="59D6B2D6" w14:textId="77777777" w:rsidR="00D82468" w:rsidRDefault="00000000">
      <w:pPr>
        <w:rPr>
          <w:b/>
          <w:color w:val="FF0000"/>
          <w:sz w:val="32"/>
          <w:szCs w:val="32"/>
        </w:rPr>
      </w:pPr>
      <w:r>
        <w:rPr>
          <w:b/>
          <w:color w:val="FF0000"/>
          <w:sz w:val="32"/>
          <w:szCs w:val="32"/>
        </w:rPr>
        <w:t>A DAY OUT IN LONDON</w:t>
      </w:r>
    </w:p>
    <w:p w14:paraId="1C97B0A2" w14:textId="77777777" w:rsidR="00D82468" w:rsidRDefault="00000000">
      <w:pPr>
        <w:rPr>
          <w:b/>
          <w:color w:val="FF0000"/>
        </w:rPr>
      </w:pPr>
      <w:r>
        <w:rPr>
          <w:b/>
          <w:color w:val="FF0000"/>
        </w:rPr>
        <w:br/>
        <w:t xml:space="preserve">Join is for an interesting, informative and stimulating day out in London. After we board our coach at our pick up </w:t>
      </w:r>
      <w:proofErr w:type="gramStart"/>
      <w:r>
        <w:rPr>
          <w:b/>
          <w:color w:val="FF0000"/>
        </w:rPr>
        <w:t>point</w:t>
      </w:r>
      <w:proofErr w:type="gramEnd"/>
      <w:r>
        <w:rPr>
          <w:b/>
          <w:color w:val="FF0000"/>
        </w:rPr>
        <w:t xml:space="preserve"> we travel first to The Royal Albert Hall, one of London’s most iconic venues. Here we will have a Guided Tour and will be able to partake of an included tea/coffee and cake. The RAH has always been synonymous with Royalty, but it is far more than that. This was the Suffragettes “Temple of Liberty” – the site of “Votes for Women” rallies.  Throughout its </w:t>
      </w:r>
      <w:proofErr w:type="gramStart"/>
      <w:r>
        <w:rPr>
          <w:b/>
          <w:color w:val="FF0000"/>
        </w:rPr>
        <w:t>150 year old</w:t>
      </w:r>
      <w:proofErr w:type="gramEnd"/>
      <w:r>
        <w:rPr>
          <w:b/>
          <w:color w:val="FF0000"/>
        </w:rPr>
        <w:t xml:space="preserve"> history, it has paid host to numerous </w:t>
      </w:r>
      <w:proofErr w:type="gramStart"/>
      <w:r>
        <w:rPr>
          <w:b/>
          <w:color w:val="FF0000"/>
        </w:rPr>
        <w:t>well known</w:t>
      </w:r>
      <w:proofErr w:type="gramEnd"/>
      <w:r>
        <w:rPr>
          <w:b/>
          <w:color w:val="FF0000"/>
        </w:rPr>
        <w:t xml:space="preserve"> figures and performances from Einstein to Winston Church, from The Beatles to Adele and Ed Sheeran, from The BBC Proms to Cirque du Soleil. The tour lasts for approximately an hour, </w:t>
      </w:r>
    </w:p>
    <w:p w14:paraId="025FF81E" w14:textId="77777777" w:rsidR="00D82468" w:rsidRDefault="00000000">
      <w:pPr>
        <w:rPr>
          <w:b/>
          <w:color w:val="FF0000"/>
        </w:rPr>
      </w:pPr>
      <w:r>
        <w:rPr>
          <w:b/>
          <w:i/>
          <w:color w:val="FF0000"/>
        </w:rPr>
        <w:t xml:space="preserve">The Royal Albert Hall and all tours are fully accessible for wheelchair users and customers with mobility </w:t>
      </w:r>
      <w:proofErr w:type="gramStart"/>
      <w:r>
        <w:rPr>
          <w:b/>
          <w:i/>
          <w:color w:val="FF0000"/>
        </w:rPr>
        <w:t>issues</w:t>
      </w:r>
      <w:r>
        <w:rPr>
          <w:b/>
          <w:color w:val="FF0000"/>
        </w:rPr>
        <w:t>..</w:t>
      </w:r>
      <w:proofErr w:type="gramEnd"/>
    </w:p>
    <w:p w14:paraId="36BE5264" w14:textId="77777777" w:rsidR="00D82468" w:rsidRDefault="00000000">
      <w:pPr>
        <w:rPr>
          <w:b/>
          <w:color w:val="FF0000"/>
        </w:rPr>
      </w:pPr>
      <w:r>
        <w:rPr>
          <w:b/>
          <w:color w:val="FF0000"/>
        </w:rPr>
        <w:t> </w:t>
      </w:r>
    </w:p>
    <w:p w14:paraId="3E6BA8B6" w14:textId="77777777" w:rsidR="00D82468" w:rsidRDefault="00000000">
      <w:pPr>
        <w:rPr>
          <w:b/>
          <w:color w:val="FF0000"/>
        </w:rPr>
      </w:pPr>
      <w:r>
        <w:rPr>
          <w:b/>
          <w:color w:val="FF0000"/>
        </w:rPr>
        <w:t>We then travel on to the British Museum, where we will be able to purchase lunch. Here we can immerse ourselves in two million years of human history, art and culture. Visit the galleries, artifacts and expand your knowledge in the numerous exhibitions.</w:t>
      </w:r>
    </w:p>
    <w:p w14:paraId="43342B8E" w14:textId="77777777" w:rsidR="00D82468" w:rsidRDefault="00000000">
      <w:pPr>
        <w:rPr>
          <w:b/>
          <w:color w:val="FF0000"/>
        </w:rPr>
      </w:pPr>
      <w:r>
        <w:rPr>
          <w:b/>
          <w:color w:val="FF0000"/>
        </w:rPr>
        <w:t> </w:t>
      </w:r>
    </w:p>
    <w:p w14:paraId="4377AD78" w14:textId="77777777" w:rsidR="00D82468" w:rsidRDefault="00000000">
      <w:pPr>
        <w:rPr>
          <w:b/>
          <w:color w:val="FF0000"/>
        </w:rPr>
      </w:pPr>
      <w:r>
        <w:rPr>
          <w:b/>
          <w:i/>
          <w:color w:val="FF0000"/>
        </w:rPr>
        <w:t>As with the RAH, the British Museum wants to be open and accessible to all visitors to ensure that the widest number of people can enjoy the building, collection and exhibitions</w:t>
      </w:r>
    </w:p>
    <w:p w14:paraId="6146A7FD" w14:textId="77777777" w:rsidR="00D82468" w:rsidRDefault="00000000">
      <w:pPr>
        <w:rPr>
          <w:color w:val="FF0000"/>
        </w:rPr>
      </w:pPr>
      <w:r>
        <w:rPr>
          <w:color w:val="FF0000"/>
        </w:rPr>
        <w:br/>
      </w:r>
    </w:p>
    <w:p w14:paraId="6EA7751E" w14:textId="77777777" w:rsidR="00D82468" w:rsidRDefault="00000000">
      <w:pPr>
        <w:rPr>
          <w:color w:val="FF0000"/>
        </w:rPr>
      </w:pPr>
      <w:r>
        <w:rPr>
          <w:b/>
          <w:color w:val="FF0000"/>
        </w:rPr>
        <w:t>Please note that tickets are non-refundable</w:t>
      </w:r>
    </w:p>
    <w:p w14:paraId="2944E26E" w14:textId="77777777" w:rsidR="00D82468" w:rsidRDefault="00000000">
      <w:pPr>
        <w:rPr>
          <w:color w:val="FF0000"/>
        </w:rPr>
      </w:pPr>
      <w:r>
        <w:rPr>
          <w:b/>
          <w:color w:val="FF0000"/>
        </w:rPr>
        <w:t>This event is open to Members and Non-Members</w:t>
      </w:r>
    </w:p>
    <w:p w14:paraId="52AF6A68" w14:textId="77777777" w:rsidR="00D82468" w:rsidRDefault="00000000">
      <w:pPr>
        <w:rPr>
          <w:color w:val="FF0000"/>
        </w:rPr>
      </w:pPr>
      <w:r>
        <w:rPr>
          <w:b/>
          <w:color w:val="FF0000"/>
        </w:rPr>
        <w:t xml:space="preserve">Tea/coffee and cake are included in your visit to the Royal Albert Hall, lunch will be available to purchase at the British Museum. </w:t>
      </w:r>
    </w:p>
    <w:p w14:paraId="2E91E675" w14:textId="77777777" w:rsidR="00D82468" w:rsidRDefault="00000000">
      <w:pPr>
        <w:rPr>
          <w:color w:val="FF0000"/>
        </w:rPr>
      </w:pPr>
      <w:r>
        <w:rPr>
          <w:b/>
          <w:color w:val="FF0000"/>
        </w:rPr>
        <w:t>All timings TBC</w:t>
      </w:r>
    </w:p>
    <w:p w14:paraId="2E42E5B4" w14:textId="77777777" w:rsidR="00D82468" w:rsidRDefault="00000000">
      <w:pPr>
        <w:rPr>
          <w:color w:val="FF0000"/>
        </w:rPr>
      </w:pPr>
      <w:r>
        <w:rPr>
          <w:b/>
          <w:color w:val="FF0000"/>
        </w:rPr>
        <w:t>Pick-Up Points: Pear Tree Services and Didcot Marriott Hotel</w:t>
      </w:r>
    </w:p>
    <w:p w14:paraId="57730401" w14:textId="77777777" w:rsidR="00D82468" w:rsidRDefault="00000000">
      <w:pPr>
        <w:rPr>
          <w:color w:val="FF0000"/>
        </w:rPr>
      </w:pPr>
      <w:r>
        <w:rPr>
          <w:b/>
          <w:color w:val="FF0000"/>
        </w:rPr>
        <w:t xml:space="preserve">Booking open from Monday 3 February to Friday 28 </w:t>
      </w:r>
      <w:proofErr w:type="gramStart"/>
      <w:r>
        <w:rPr>
          <w:b/>
          <w:color w:val="FF0000"/>
        </w:rPr>
        <w:t>March ,</w:t>
      </w:r>
      <w:proofErr w:type="gramEnd"/>
      <w:r>
        <w:rPr>
          <w:b/>
          <w:color w:val="FF0000"/>
        </w:rPr>
        <w:t xml:space="preserve"> or until all tickets are sold</w:t>
      </w:r>
    </w:p>
    <w:p w14:paraId="726D7D7E" w14:textId="77777777" w:rsidR="00D82468" w:rsidRDefault="00D82468">
      <w:pPr>
        <w:rPr>
          <w:color w:val="FF0000"/>
        </w:rPr>
      </w:pPr>
    </w:p>
    <w:p w14:paraId="6D743086" w14:textId="77777777" w:rsidR="00D82468" w:rsidRDefault="00000000">
      <w:pPr>
        <w:rPr>
          <w:rFonts w:ascii="var(--ricos-font-family,unset)" w:eastAsia="var(--ricos-font-family,unset)" w:hAnsi="var(--ricos-font-family,unset)" w:cs="var(--ricos-font-family,unset)"/>
          <w:b/>
          <w:color w:val="4472C4"/>
          <w:sz w:val="28"/>
          <w:szCs w:val="28"/>
        </w:rPr>
      </w:pPr>
      <w:r>
        <w:rPr>
          <w:rFonts w:ascii="var(--ricos-font-family,unset)" w:eastAsia="var(--ricos-font-family,unset)" w:hAnsi="var(--ricos-font-family,unset)" w:cs="var(--ricos-font-family,unset)"/>
          <w:b/>
          <w:color w:val="4472C4"/>
          <w:sz w:val="28"/>
          <w:szCs w:val="28"/>
        </w:rPr>
        <w:t xml:space="preserve">Malvern spring festival </w:t>
      </w:r>
      <w:proofErr w:type="gramStart"/>
      <w:r>
        <w:rPr>
          <w:rFonts w:ascii="var(--ricos-font-family,unset)" w:eastAsia="var(--ricos-font-family,unset)" w:hAnsi="var(--ricos-font-family,unset)" w:cs="var(--ricos-font-family,unset)"/>
          <w:b/>
          <w:color w:val="4472C4"/>
          <w:sz w:val="28"/>
          <w:szCs w:val="28"/>
        </w:rPr>
        <w:t>–  Friday</w:t>
      </w:r>
      <w:proofErr w:type="gramEnd"/>
      <w:r>
        <w:rPr>
          <w:rFonts w:ascii="var(--ricos-font-family,unset)" w:eastAsia="var(--ricos-font-family,unset)" w:hAnsi="var(--ricos-font-family,unset)" w:cs="var(--ricos-font-family,unset)"/>
          <w:b/>
          <w:color w:val="4472C4"/>
          <w:sz w:val="28"/>
          <w:szCs w:val="28"/>
        </w:rPr>
        <w:t xml:space="preserve"> 9</w:t>
      </w:r>
      <w:r>
        <w:rPr>
          <w:rFonts w:ascii="var(--ricos-font-family,unset)" w:eastAsia="var(--ricos-font-family,unset)" w:hAnsi="var(--ricos-font-family,unset)" w:cs="var(--ricos-font-family,unset)"/>
          <w:b/>
          <w:color w:val="4472C4"/>
          <w:sz w:val="28"/>
          <w:szCs w:val="28"/>
          <w:vertAlign w:val="superscript"/>
        </w:rPr>
        <w:t>th</w:t>
      </w:r>
      <w:r>
        <w:rPr>
          <w:rFonts w:ascii="var(--ricos-font-family,unset)" w:eastAsia="var(--ricos-font-family,unset)" w:hAnsi="var(--ricos-font-family,unset)" w:cs="var(--ricos-font-family,unset)"/>
          <w:b/>
          <w:color w:val="4472C4"/>
          <w:sz w:val="28"/>
          <w:szCs w:val="28"/>
        </w:rPr>
        <w:t xml:space="preserve"> May</w:t>
      </w:r>
    </w:p>
    <w:p w14:paraId="1D76784C" w14:textId="77777777" w:rsidR="00D82468" w:rsidRDefault="00000000">
      <w:pPr>
        <w:rPr>
          <w:rFonts w:ascii="var(--ricos-font-family,unset)" w:eastAsia="var(--ricos-font-family,unset)" w:hAnsi="var(--ricos-font-family,unset)" w:cs="var(--ricos-font-family,unset)"/>
          <w:b/>
          <w:color w:val="4472C4"/>
          <w:sz w:val="28"/>
          <w:szCs w:val="28"/>
        </w:rPr>
      </w:pPr>
      <w:r>
        <w:rPr>
          <w:rFonts w:ascii="var(--ricos-font-family,unset)" w:eastAsia="var(--ricos-font-family,unset)" w:hAnsi="var(--ricos-font-family,unset)" w:cs="var(--ricos-font-family,unset)"/>
          <w:b/>
          <w:color w:val="4472C4"/>
          <w:sz w:val="28"/>
          <w:szCs w:val="28"/>
        </w:rPr>
        <w:t>Members £60</w:t>
      </w:r>
    </w:p>
    <w:p w14:paraId="64F1B993" w14:textId="77777777" w:rsidR="00D82468" w:rsidRDefault="00000000">
      <w:pPr>
        <w:rPr>
          <w:rFonts w:ascii="var(--ricos-font-family,unset)" w:eastAsia="var(--ricos-font-family,unset)" w:hAnsi="var(--ricos-font-family,unset)" w:cs="var(--ricos-font-family,unset)"/>
          <w:b/>
          <w:color w:val="4472C4"/>
          <w:sz w:val="28"/>
          <w:szCs w:val="28"/>
        </w:rPr>
      </w:pPr>
      <w:proofErr w:type="gramStart"/>
      <w:r>
        <w:rPr>
          <w:rFonts w:ascii="var(--ricos-font-family,unset)" w:eastAsia="var(--ricos-font-family,unset)" w:hAnsi="var(--ricos-font-family,unset)" w:cs="var(--ricos-font-family,unset)"/>
          <w:b/>
          <w:color w:val="4472C4"/>
          <w:sz w:val="28"/>
          <w:szCs w:val="28"/>
        </w:rPr>
        <w:t>Non Members</w:t>
      </w:r>
      <w:proofErr w:type="gramEnd"/>
      <w:r>
        <w:rPr>
          <w:rFonts w:ascii="var(--ricos-font-family,unset)" w:eastAsia="var(--ricos-font-family,unset)" w:hAnsi="var(--ricos-font-family,unset)" w:cs="var(--ricos-font-family,unset)"/>
          <w:b/>
          <w:color w:val="4472C4"/>
          <w:sz w:val="28"/>
          <w:szCs w:val="28"/>
        </w:rPr>
        <w:t xml:space="preserve"> £64</w:t>
      </w:r>
    </w:p>
    <w:p w14:paraId="28691E8F" w14:textId="77777777" w:rsidR="00D82468" w:rsidRDefault="00D82468">
      <w:pPr>
        <w:rPr>
          <w:rFonts w:ascii="var(--ricos-font-family,unset)" w:eastAsia="var(--ricos-font-family,unset)" w:hAnsi="var(--ricos-font-family,unset)" w:cs="var(--ricos-font-family,unset)"/>
          <w:color w:val="4472C4"/>
        </w:rPr>
      </w:pPr>
    </w:p>
    <w:p w14:paraId="63C62BD7" w14:textId="77777777" w:rsidR="00D82468" w:rsidRDefault="00000000">
      <w:pPr>
        <w:rPr>
          <w:rFonts w:ascii="var(--ricos-font-family,unset)" w:eastAsia="var(--ricos-font-family,unset)" w:hAnsi="var(--ricos-font-family,unset)" w:cs="var(--ricos-font-family,unset)"/>
          <w:color w:val="4472C4"/>
          <w:sz w:val="28"/>
          <w:szCs w:val="28"/>
        </w:rPr>
      </w:pPr>
      <w:r>
        <w:rPr>
          <w:rFonts w:ascii="var(--ricos-font-family,unset)" w:eastAsia="var(--ricos-font-family,unset)" w:hAnsi="var(--ricos-font-family,unset)" w:cs="var(--ricos-font-family,unset)"/>
          <w:b/>
          <w:color w:val="4472C4"/>
          <w:sz w:val="28"/>
          <w:szCs w:val="28"/>
        </w:rPr>
        <w:t>Please note that tickets are non-refundable</w:t>
      </w:r>
    </w:p>
    <w:p w14:paraId="448CB36B" w14:textId="77777777" w:rsidR="00D82468" w:rsidRDefault="00000000">
      <w:pPr>
        <w:rPr>
          <w:rFonts w:ascii="var(--ricos-font-family,unset)" w:eastAsia="var(--ricos-font-family,unset)" w:hAnsi="var(--ricos-font-family,unset)" w:cs="var(--ricos-font-family,unset)"/>
          <w:color w:val="4472C4"/>
          <w:sz w:val="28"/>
          <w:szCs w:val="28"/>
        </w:rPr>
      </w:pPr>
      <w:r>
        <w:rPr>
          <w:rFonts w:ascii="var(--ricos-font-family,unset)" w:eastAsia="var(--ricos-font-family,unset)" w:hAnsi="var(--ricos-font-family,unset)" w:cs="var(--ricos-font-family,unset)"/>
          <w:color w:val="4472C4"/>
          <w:sz w:val="28"/>
          <w:szCs w:val="28"/>
        </w:rPr>
        <w:t>Based at the Three Counties Showground in Malvern, Worcestershire, and framed by the picturesque Malvern Hills, RHS Malvern Spring Festival is the perfect opportunity to prepare for the upcoming gardening season. One of the first major shows of the year, the festival opens the door into the summer season and its setting provides the perfect backdrop to a plethora of plants and gardens.</w:t>
      </w:r>
    </w:p>
    <w:p w14:paraId="64CBE151" w14:textId="77777777" w:rsidR="00D82468" w:rsidRDefault="00000000">
      <w:pPr>
        <w:rPr>
          <w:rFonts w:ascii="var(--ricos-font-family,unset)" w:eastAsia="var(--ricos-font-family,unset)" w:hAnsi="var(--ricos-font-family,unset)" w:cs="var(--ricos-font-family,unset)"/>
          <w:color w:val="4472C4"/>
          <w:sz w:val="28"/>
          <w:szCs w:val="28"/>
        </w:rPr>
      </w:pPr>
      <w:r>
        <w:rPr>
          <w:rFonts w:ascii="var(--ricos-font-family,unset)" w:eastAsia="var(--ricos-font-family,unset)" w:hAnsi="var(--ricos-font-family,unset)" w:cs="var(--ricos-font-family,unset)"/>
          <w:color w:val="4472C4"/>
          <w:sz w:val="28"/>
          <w:szCs w:val="28"/>
        </w:rPr>
        <w:t>Enjoy a walk around the show gardens, gather inspiration from exhibitors and get hints and tips from a range of talks and demonstrations at this fantastic early season show. This wonderful Show has inspiring gardens, spectacular blooms and plenty of ideas to try at home. Plants for outdoors and indoors and an opportunity to learn from all the fantastic medal-winning gardens.</w:t>
      </w:r>
    </w:p>
    <w:p w14:paraId="7C8FCB45" w14:textId="77777777" w:rsidR="00D82468" w:rsidRDefault="00000000">
      <w:pPr>
        <w:rPr>
          <w:rFonts w:ascii="var(--ricos-font-family,unset)" w:eastAsia="var(--ricos-font-family,unset)" w:hAnsi="var(--ricos-font-family,unset)" w:cs="var(--ricos-font-family,unset)"/>
          <w:color w:val="4472C4"/>
          <w:sz w:val="28"/>
          <w:szCs w:val="28"/>
        </w:rPr>
      </w:pPr>
      <w:r>
        <w:rPr>
          <w:rFonts w:ascii="var(--ricos-font-family,unset)" w:eastAsia="var(--ricos-font-family,unset)" w:hAnsi="var(--ricos-font-family,unset)" w:cs="var(--ricos-font-family,unset)"/>
          <w:color w:val="4472C4"/>
          <w:sz w:val="28"/>
          <w:szCs w:val="28"/>
        </w:rPr>
        <w:t>Join us and enjoy a magical day seeing some of the very best that the world of horticulture has to offer.</w:t>
      </w:r>
    </w:p>
    <w:p w14:paraId="33761705" w14:textId="77777777" w:rsidR="00D82468" w:rsidRDefault="00D82468">
      <w:pPr>
        <w:rPr>
          <w:rFonts w:ascii="var(--ricos-font-family,unset)" w:eastAsia="var(--ricos-font-family,unset)" w:hAnsi="var(--ricos-font-family,unset)" w:cs="var(--ricos-font-family,unset)"/>
          <w:color w:val="FF0000"/>
          <w:sz w:val="28"/>
          <w:szCs w:val="28"/>
        </w:rPr>
      </w:pPr>
    </w:p>
    <w:p w14:paraId="545DE585" w14:textId="77777777" w:rsidR="00D82468" w:rsidRDefault="00D82468">
      <w:pPr>
        <w:rPr>
          <w:rFonts w:ascii="var(--ricos-font-family,unset)" w:eastAsia="var(--ricos-font-family,unset)" w:hAnsi="var(--ricos-font-family,unset)" w:cs="var(--ricos-font-family,unset)"/>
          <w:color w:val="FF0000"/>
          <w:sz w:val="28"/>
          <w:szCs w:val="28"/>
        </w:rPr>
      </w:pPr>
    </w:p>
    <w:p w14:paraId="313AFCD4" w14:textId="77777777" w:rsidR="00D82468" w:rsidRDefault="00D82468">
      <w:pPr>
        <w:rPr>
          <w:b/>
          <w:color w:val="385623"/>
          <w:sz w:val="28"/>
          <w:szCs w:val="28"/>
        </w:rPr>
      </w:pPr>
    </w:p>
    <w:p w14:paraId="3F021EDE" w14:textId="77777777" w:rsidR="00D82468" w:rsidRDefault="00D82468">
      <w:pPr>
        <w:rPr>
          <w:b/>
          <w:color w:val="385623"/>
          <w:sz w:val="28"/>
          <w:szCs w:val="28"/>
        </w:rPr>
      </w:pPr>
    </w:p>
    <w:p w14:paraId="4F66F9EC" w14:textId="77777777" w:rsidR="00D82468" w:rsidRDefault="00000000">
      <w:pPr>
        <w:rPr>
          <w:b/>
          <w:color w:val="385623"/>
          <w:sz w:val="28"/>
          <w:szCs w:val="28"/>
        </w:rPr>
      </w:pPr>
      <w:r>
        <w:rPr>
          <w:b/>
          <w:color w:val="385623"/>
          <w:sz w:val="28"/>
          <w:szCs w:val="28"/>
        </w:rPr>
        <w:t>HOUSES</w:t>
      </w:r>
      <w:r>
        <w:rPr>
          <w:b/>
          <w:color w:val="FF0000"/>
          <w:sz w:val="28"/>
          <w:szCs w:val="28"/>
        </w:rPr>
        <w:t xml:space="preserve"> </w:t>
      </w:r>
      <w:r>
        <w:rPr>
          <w:b/>
          <w:color w:val="385623"/>
          <w:sz w:val="28"/>
          <w:szCs w:val="28"/>
        </w:rPr>
        <w:t>AND WINE IN THE GARDEN OF ENGLAND</w:t>
      </w:r>
    </w:p>
    <w:p w14:paraId="3C8EB351" w14:textId="77777777" w:rsidR="00D82468" w:rsidRDefault="00000000">
      <w:pPr>
        <w:rPr>
          <w:b/>
          <w:color w:val="385623"/>
          <w:sz w:val="28"/>
          <w:szCs w:val="28"/>
        </w:rPr>
      </w:pPr>
      <w:r>
        <w:rPr>
          <w:b/>
          <w:color w:val="385623"/>
          <w:sz w:val="28"/>
          <w:szCs w:val="28"/>
        </w:rPr>
        <w:t>WHEN</w:t>
      </w:r>
      <w:r>
        <w:rPr>
          <w:b/>
          <w:color w:val="385623"/>
          <w:sz w:val="28"/>
          <w:szCs w:val="28"/>
        </w:rPr>
        <w:tab/>
        <w:t>SUNDAY 11</w:t>
      </w:r>
      <w:r>
        <w:rPr>
          <w:b/>
          <w:color w:val="385623"/>
          <w:sz w:val="28"/>
          <w:szCs w:val="28"/>
          <w:vertAlign w:val="superscript"/>
        </w:rPr>
        <w:t>TH</w:t>
      </w:r>
      <w:r>
        <w:rPr>
          <w:b/>
          <w:color w:val="385623"/>
          <w:sz w:val="28"/>
          <w:szCs w:val="28"/>
        </w:rPr>
        <w:t xml:space="preserve"> MAY – THURSDAY 15</w:t>
      </w:r>
      <w:r>
        <w:rPr>
          <w:b/>
          <w:color w:val="385623"/>
          <w:sz w:val="28"/>
          <w:szCs w:val="28"/>
          <w:vertAlign w:val="superscript"/>
        </w:rPr>
        <w:t>TH</w:t>
      </w:r>
      <w:r>
        <w:rPr>
          <w:b/>
          <w:color w:val="385623"/>
          <w:sz w:val="28"/>
          <w:szCs w:val="28"/>
        </w:rPr>
        <w:t xml:space="preserve"> MAY</w:t>
      </w:r>
    </w:p>
    <w:p w14:paraId="4982096F" w14:textId="77777777" w:rsidR="00D82468" w:rsidRDefault="00000000">
      <w:pPr>
        <w:rPr>
          <w:b/>
          <w:color w:val="385623"/>
          <w:sz w:val="28"/>
          <w:szCs w:val="28"/>
        </w:rPr>
      </w:pPr>
      <w:r>
        <w:rPr>
          <w:b/>
          <w:color w:val="385623"/>
          <w:sz w:val="28"/>
          <w:szCs w:val="28"/>
        </w:rPr>
        <w:t>COST</w:t>
      </w:r>
      <w:r>
        <w:rPr>
          <w:b/>
          <w:color w:val="385623"/>
          <w:sz w:val="28"/>
          <w:szCs w:val="28"/>
        </w:rPr>
        <w:tab/>
        <w:t xml:space="preserve">NAT. TRUST MEMBER £858     </w:t>
      </w:r>
      <w:proofErr w:type="gramStart"/>
      <w:r>
        <w:rPr>
          <w:b/>
          <w:color w:val="385623"/>
          <w:sz w:val="28"/>
          <w:szCs w:val="28"/>
        </w:rPr>
        <w:t>NON  NT</w:t>
      </w:r>
      <w:proofErr w:type="gramEnd"/>
      <w:r>
        <w:rPr>
          <w:b/>
          <w:color w:val="385623"/>
          <w:sz w:val="28"/>
          <w:szCs w:val="28"/>
        </w:rPr>
        <w:t xml:space="preserve"> MEMBER £893</w:t>
      </w:r>
    </w:p>
    <w:p w14:paraId="1CB0CD74" w14:textId="77777777" w:rsidR="00D82468" w:rsidRDefault="00D82468">
      <w:pPr>
        <w:rPr>
          <w:b/>
          <w:color w:val="385623"/>
          <w:sz w:val="28"/>
          <w:szCs w:val="28"/>
        </w:rPr>
      </w:pPr>
    </w:p>
    <w:p w14:paraId="45C6A4B8" w14:textId="77777777" w:rsidR="00D82468" w:rsidRDefault="00000000">
      <w:pPr>
        <w:rPr>
          <w:b/>
          <w:color w:val="385623"/>
          <w:sz w:val="32"/>
          <w:szCs w:val="32"/>
        </w:rPr>
      </w:pPr>
      <w:r>
        <w:rPr>
          <w:b/>
          <w:color w:val="385623"/>
          <w:sz w:val="28"/>
          <w:szCs w:val="28"/>
        </w:rPr>
        <w:t>Exciting 4 night/</w:t>
      </w:r>
      <w:proofErr w:type="gramStart"/>
      <w:r>
        <w:rPr>
          <w:b/>
          <w:color w:val="385623"/>
          <w:sz w:val="28"/>
          <w:szCs w:val="28"/>
        </w:rPr>
        <w:t>5 day</w:t>
      </w:r>
      <w:proofErr w:type="gramEnd"/>
      <w:r>
        <w:rPr>
          <w:b/>
          <w:color w:val="385623"/>
          <w:sz w:val="28"/>
          <w:szCs w:val="28"/>
        </w:rPr>
        <w:t xml:space="preserve"> holiday at the Tudor Park and Country Club near Maidstone.  Bed, breakfast and dinner included. Visit to Rochester castle and cathedral, Hever </w:t>
      </w:r>
      <w:proofErr w:type="gramStart"/>
      <w:r>
        <w:rPr>
          <w:b/>
          <w:color w:val="385623"/>
          <w:sz w:val="28"/>
          <w:szCs w:val="28"/>
        </w:rPr>
        <w:t>Castle,  Chartwell</w:t>
      </w:r>
      <w:proofErr w:type="gramEnd"/>
      <w:r>
        <w:rPr>
          <w:b/>
          <w:color w:val="385623"/>
          <w:sz w:val="28"/>
          <w:szCs w:val="28"/>
        </w:rPr>
        <w:t>, Sissinghurst, Ightham Mote and Knole Park.  Also wine tasting at Kingscote vineyard</w:t>
      </w:r>
    </w:p>
    <w:p w14:paraId="70AA0EEB" w14:textId="77777777" w:rsidR="00D82468" w:rsidRDefault="00D82468">
      <w:pPr>
        <w:rPr>
          <w:b/>
          <w:color w:val="2E75B5"/>
          <w:sz w:val="28"/>
          <w:szCs w:val="28"/>
        </w:rPr>
      </w:pPr>
    </w:p>
    <w:p w14:paraId="470B32AD" w14:textId="77777777" w:rsidR="00D82468" w:rsidRDefault="00D82468">
      <w:pPr>
        <w:rPr>
          <w:b/>
          <w:color w:val="385623"/>
          <w:sz w:val="28"/>
          <w:szCs w:val="28"/>
        </w:rPr>
      </w:pPr>
    </w:p>
    <w:p w14:paraId="13A3E081" w14:textId="77777777" w:rsidR="00D82468" w:rsidRDefault="00000000">
      <w:pPr>
        <w:rPr>
          <w:b/>
          <w:color w:val="2F5496"/>
          <w:sz w:val="32"/>
          <w:szCs w:val="32"/>
        </w:rPr>
      </w:pPr>
      <w:r>
        <w:rPr>
          <w:b/>
          <w:color w:val="2F5496"/>
          <w:sz w:val="32"/>
          <w:szCs w:val="32"/>
        </w:rPr>
        <w:t>ALL THE ABOVE EVENTS AND MORE INFORMATION. INCLUDING CLOSING DATES, CAN BE FOUND IN OXFORDSHIRE INSPIRES OR ON THE OFWI WEBSITE</w:t>
      </w:r>
    </w:p>
    <w:p w14:paraId="10E87D8C" w14:textId="77777777" w:rsidR="00D82468" w:rsidRDefault="00D82468">
      <w:pPr>
        <w:rPr>
          <w:color w:val="FF0000"/>
        </w:rPr>
      </w:pPr>
    </w:p>
    <w:sectPr w:rsidR="00D82468">
      <w:pgSz w:w="11906" w:h="16838"/>
      <w:pgMar w:top="284" w:right="567" w:bottom="73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AB40A26B-5292-4453-BA87-1FDF7BC70F7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F076968-6FF6-4D60-8558-EA3982589E4E}"/>
    <w:embedItalic r:id="rId3" w:fontKey="{CE006C96-C98C-4EB5-AB23-F7EB185C240F}"/>
  </w:font>
  <w:font w:name="Merriweather">
    <w:charset w:val="00"/>
    <w:family w:val="auto"/>
    <w:pitch w:val="variable"/>
    <w:sig w:usb0="20000207" w:usb1="00000002" w:usb2="00000000" w:usb3="00000000" w:csb0="00000197" w:csb1="00000000"/>
    <w:embedRegular r:id="rId4" w:fontKey="{51A08E87-96BE-41C4-BE57-35270F0B7C9A}"/>
    <w:embedBold r:id="rId5" w:fontKey="{6228479E-AD27-4856-BBF2-A248AB810FBB}"/>
  </w:font>
  <w:font w:name="var(--ricos-font-family,unset)">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468"/>
    <w:rsid w:val="0001543B"/>
    <w:rsid w:val="002D23B9"/>
    <w:rsid w:val="004A09DF"/>
    <w:rsid w:val="00512CD4"/>
    <w:rsid w:val="009D5C92"/>
    <w:rsid w:val="00CE48B9"/>
    <w:rsid w:val="00D82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5B75FF"/>
  <w15:docId w15:val="{6CEB3FDD-D273-494B-BFFD-7A470DE0E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5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C25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C254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C254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254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C254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C254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254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254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254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C25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C25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C254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C254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C254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C254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C254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C254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C254B"/>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C25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Calibri" w:eastAsia="Calibri" w:hAnsi="Calibri" w:cs="Calibri"/>
      <w:color w:val="595959"/>
      <w:sz w:val="28"/>
      <w:szCs w:val="28"/>
    </w:rPr>
  </w:style>
  <w:style w:type="character" w:customStyle="1" w:styleId="SubtitleChar">
    <w:name w:val="Subtitle Char"/>
    <w:basedOn w:val="DefaultParagraphFont"/>
    <w:link w:val="Subtitle"/>
    <w:uiPriority w:val="11"/>
    <w:rsid w:val="00CC254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C254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254B"/>
    <w:rPr>
      <w:i/>
      <w:iCs/>
      <w:color w:val="404040" w:themeColor="text1" w:themeTint="BF"/>
    </w:rPr>
  </w:style>
  <w:style w:type="paragraph" w:styleId="ListParagraph">
    <w:name w:val="List Paragraph"/>
    <w:basedOn w:val="Normal"/>
    <w:uiPriority w:val="34"/>
    <w:qFormat/>
    <w:rsid w:val="00CC254B"/>
    <w:pPr>
      <w:ind w:left="720"/>
      <w:contextualSpacing/>
    </w:pPr>
  </w:style>
  <w:style w:type="character" w:styleId="IntenseEmphasis">
    <w:name w:val="Intense Emphasis"/>
    <w:basedOn w:val="DefaultParagraphFont"/>
    <w:uiPriority w:val="21"/>
    <w:qFormat/>
    <w:rsid w:val="00CC254B"/>
    <w:rPr>
      <w:i/>
      <w:iCs/>
      <w:color w:val="2F5496" w:themeColor="accent1" w:themeShade="BF"/>
    </w:rPr>
  </w:style>
  <w:style w:type="paragraph" w:styleId="IntenseQuote">
    <w:name w:val="Intense Quote"/>
    <w:basedOn w:val="Normal"/>
    <w:next w:val="Normal"/>
    <w:link w:val="IntenseQuoteChar"/>
    <w:uiPriority w:val="30"/>
    <w:qFormat/>
    <w:rsid w:val="00CC25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C254B"/>
    <w:rPr>
      <w:i/>
      <w:iCs/>
      <w:color w:val="2F5496" w:themeColor="accent1" w:themeShade="BF"/>
    </w:rPr>
  </w:style>
  <w:style w:type="character" w:styleId="IntenseReference">
    <w:name w:val="Intense Reference"/>
    <w:basedOn w:val="DefaultParagraphFont"/>
    <w:uiPriority w:val="32"/>
    <w:qFormat/>
    <w:rsid w:val="00CC254B"/>
    <w:rPr>
      <w:b/>
      <w:bCs/>
      <w:smallCaps/>
      <w:color w:val="2F5496" w:themeColor="accent1" w:themeShade="BF"/>
      <w:spacing w:val="5"/>
    </w:rPr>
  </w:style>
  <w:style w:type="character" w:styleId="Hyperlink">
    <w:name w:val="Hyperlink"/>
    <w:basedOn w:val="DefaultParagraphFont"/>
    <w:uiPriority w:val="99"/>
    <w:unhideWhenUsed/>
    <w:rsid w:val="00834C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oleObject" Target="embeddings/oleObject1.bin"/><Relationship Id="rId18" Type="http://schemas.openxmlformats.org/officeDocument/2006/relationships/image" Target="media/image12.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3.jpg"/><Relationship Id="rId12" Type="http://schemas.openxmlformats.org/officeDocument/2006/relationships/image" Target="media/image7.wmf"/><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www.waltonmanorwi.co.uk" TargetMode="External"/><Relationship Id="rId5" Type="http://schemas.openxmlformats.org/officeDocument/2006/relationships/image" Target="media/image1.jpg"/><Relationship Id="rId15"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1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iZIBPYncaB9A74nPelhWt4oeCw==">CgMxLjA4AHIhMUt4LU1WaklQZzRCQzBiVG1EWS0tcXZMR3YyXzdLMDk3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5009</Characters>
  <Application>Microsoft Office Word</Application>
  <DocSecurity>0</DocSecurity>
  <Lines>41</Lines>
  <Paragraphs>11</Paragraphs>
  <ScaleCrop>false</ScaleCrop>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p</dc:creator>
  <cp:lastModifiedBy>Hilary Fletcher</cp:lastModifiedBy>
  <cp:revision>2</cp:revision>
  <dcterms:created xsi:type="dcterms:W3CDTF">2025-09-09T16:00:00Z</dcterms:created>
  <dcterms:modified xsi:type="dcterms:W3CDTF">2025-09-09T16:00:00Z</dcterms:modified>
</cp:coreProperties>
</file>